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D836" w14:textId="7D277560" w:rsidR="00751861" w:rsidRPr="00284439" w:rsidRDefault="00751861" w:rsidP="00751861">
      <w:pPr>
        <w:spacing w:after="0"/>
        <w:jc w:val="center"/>
        <w:rPr>
          <w:rFonts w:ascii="Arial" w:hAnsi="Arial" w:cs="Arial"/>
          <w:b/>
          <w:bCs/>
        </w:rPr>
      </w:pPr>
      <w:r w:rsidRPr="00284439">
        <w:rPr>
          <w:noProof/>
        </w:rPr>
        <w:drawing>
          <wp:inline distT="0" distB="0" distL="0" distR="0" wp14:anchorId="5B465A43" wp14:editId="3725B7AB">
            <wp:extent cx="2514600" cy="755015"/>
            <wp:effectExtent l="0" t="0" r="0" b="6985"/>
            <wp:docPr id="1549011543" name="Picture 1" descr="AHCA-NCAL Logo - T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a:extLst>
                        <a:ext uri="{28A0092B-C50C-407E-A947-70E740481C1C}">
                          <a14:useLocalDpi xmlns:a14="http://schemas.microsoft.com/office/drawing/2010/main" val="0"/>
                        </a:ext>
                      </a:extLst>
                    </a:blip>
                    <a:srcRect r="50896"/>
                    <a:stretch/>
                  </pic:blipFill>
                  <pic:spPr bwMode="auto">
                    <a:xfrm>
                      <a:off x="0" y="0"/>
                      <a:ext cx="2516309" cy="755528"/>
                    </a:xfrm>
                    <a:prstGeom prst="rect">
                      <a:avLst/>
                    </a:prstGeom>
                    <a:ln>
                      <a:noFill/>
                    </a:ln>
                    <a:extLst>
                      <a:ext uri="{53640926-AAD7-44D8-BBD7-CCE9431645EC}">
                        <a14:shadowObscured xmlns:a14="http://schemas.microsoft.com/office/drawing/2010/main"/>
                      </a:ext>
                    </a:extLst>
                  </pic:spPr>
                </pic:pic>
              </a:graphicData>
            </a:graphic>
          </wp:inline>
        </w:drawing>
      </w:r>
      <w:r w:rsidR="003949A0">
        <w:rPr>
          <w:rFonts w:ascii="Arial" w:hAnsi="Arial" w:cs="Arial"/>
          <w:b/>
          <w:bCs/>
        </w:rPr>
        <w:t xml:space="preserve">             </w:t>
      </w:r>
      <w:r w:rsidR="00B932CD">
        <w:rPr>
          <w:rFonts w:ascii="Arial" w:hAnsi="Arial" w:cs="Arial"/>
          <w:b/>
          <w:bCs/>
          <w:noProof/>
        </w:rPr>
        <w:drawing>
          <wp:inline distT="0" distB="0" distL="0" distR="0" wp14:anchorId="3B5B7D1A" wp14:editId="173C529D">
            <wp:extent cx="2701222" cy="913362"/>
            <wp:effectExtent l="0" t="0" r="4445"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71796" cy="937225"/>
                    </a:xfrm>
                    <a:prstGeom prst="rect">
                      <a:avLst/>
                    </a:prstGeom>
                  </pic:spPr>
                </pic:pic>
              </a:graphicData>
            </a:graphic>
          </wp:inline>
        </w:drawing>
      </w:r>
    </w:p>
    <w:p w14:paraId="2BB2767F" w14:textId="77777777" w:rsidR="00751861" w:rsidRPr="00284439" w:rsidRDefault="00751861" w:rsidP="00751861">
      <w:pPr>
        <w:spacing w:after="0"/>
        <w:rPr>
          <w:rFonts w:ascii="Arial" w:hAnsi="Arial" w:cs="Arial"/>
          <w:sz w:val="22"/>
          <w:szCs w:val="22"/>
        </w:rPr>
      </w:pPr>
    </w:p>
    <w:p w14:paraId="7878A8AC" w14:textId="77777777" w:rsidR="00751861" w:rsidRPr="00284439" w:rsidRDefault="00751861" w:rsidP="00751861">
      <w:pPr>
        <w:spacing w:after="0"/>
        <w:rPr>
          <w:rFonts w:ascii="Arial" w:hAnsi="Arial" w:cs="Arial"/>
          <w:sz w:val="22"/>
          <w:szCs w:val="22"/>
        </w:rPr>
      </w:pPr>
      <w:r w:rsidRPr="00284439">
        <w:rPr>
          <w:rFonts w:ascii="Arial" w:hAnsi="Arial" w:cs="Arial"/>
          <w:sz w:val="22"/>
          <w:szCs w:val="22"/>
        </w:rPr>
        <w:t>FOR IMMEDIATE RELEASE:</w:t>
      </w:r>
    </w:p>
    <w:p w14:paraId="47EBB3B6" w14:textId="4946ABF8" w:rsidR="00751861" w:rsidRPr="00284439" w:rsidRDefault="00657B9A" w:rsidP="00751861">
      <w:pPr>
        <w:spacing w:after="0"/>
        <w:rPr>
          <w:rFonts w:ascii="Arial" w:hAnsi="Arial" w:cs="Arial"/>
          <w:sz w:val="22"/>
          <w:szCs w:val="22"/>
        </w:rPr>
      </w:pPr>
      <w:r>
        <w:rPr>
          <w:rFonts w:ascii="Arial" w:hAnsi="Arial" w:cs="Arial"/>
          <w:sz w:val="22"/>
          <w:szCs w:val="22"/>
        </w:rPr>
        <w:t>March</w:t>
      </w:r>
      <w:r w:rsidR="00751861">
        <w:rPr>
          <w:rFonts w:ascii="Arial" w:hAnsi="Arial" w:cs="Arial"/>
          <w:sz w:val="22"/>
          <w:szCs w:val="22"/>
        </w:rPr>
        <w:t xml:space="preserve"> </w:t>
      </w:r>
      <w:r w:rsidR="001C3F30">
        <w:rPr>
          <w:rFonts w:ascii="Arial" w:hAnsi="Arial" w:cs="Arial"/>
          <w:sz w:val="22"/>
          <w:szCs w:val="22"/>
        </w:rPr>
        <w:t>15</w:t>
      </w:r>
      <w:r w:rsidR="00751861">
        <w:rPr>
          <w:rFonts w:ascii="Arial" w:hAnsi="Arial" w:cs="Arial"/>
          <w:sz w:val="22"/>
          <w:szCs w:val="22"/>
        </w:rPr>
        <w:t xml:space="preserve">, 2021 </w:t>
      </w:r>
    </w:p>
    <w:p w14:paraId="385A363E" w14:textId="77777777" w:rsidR="00751861" w:rsidRPr="00284439" w:rsidRDefault="00751861" w:rsidP="00751861">
      <w:pPr>
        <w:spacing w:after="0"/>
        <w:rPr>
          <w:rFonts w:ascii="Arial" w:hAnsi="Arial" w:cs="Arial"/>
          <w:sz w:val="22"/>
          <w:szCs w:val="22"/>
        </w:rPr>
      </w:pPr>
      <w:r w:rsidRPr="00284439">
        <w:rPr>
          <w:rFonts w:ascii="Arial" w:hAnsi="Arial" w:cs="Arial"/>
          <w:sz w:val="22"/>
          <w:szCs w:val="22"/>
        </w:rPr>
        <w:t xml:space="preserve">Contact: </w:t>
      </w:r>
      <w:hyperlink r:id="rId10" w:history="1">
        <w:r w:rsidRPr="00284439">
          <w:rPr>
            <w:rStyle w:val="Hyperlink"/>
            <w:rFonts w:ascii="Arial" w:eastAsia="Times New Roman" w:hAnsi="Arial" w:cs="Arial"/>
            <w:sz w:val="22"/>
            <w:szCs w:val="22"/>
          </w:rPr>
          <w:t>ahcapressoffice@AHCA.org</w:t>
        </w:r>
      </w:hyperlink>
    </w:p>
    <w:p w14:paraId="77DFBC4A" w14:textId="78860EE3" w:rsidR="00751861" w:rsidRPr="00652840" w:rsidRDefault="005F1D52" w:rsidP="00751861">
      <w:pPr>
        <w:spacing w:after="0"/>
        <w:rPr>
          <w:rFonts w:ascii="Arial" w:hAnsi="Arial" w:cs="Arial"/>
          <w:sz w:val="22"/>
          <w:szCs w:val="22"/>
        </w:rPr>
      </w:pPr>
      <w:hyperlink r:id="rId11" w:history="1">
        <w:r w:rsidR="00B932CD" w:rsidRPr="00652840">
          <w:rPr>
            <w:rStyle w:val="Hyperlink"/>
            <w:rFonts w:ascii="Arial" w:hAnsi="Arial" w:cs="Arial"/>
            <w:sz w:val="22"/>
            <w:szCs w:val="22"/>
          </w:rPr>
          <w:t>lsanders@leadingage.org</w:t>
        </w:r>
      </w:hyperlink>
      <w:r w:rsidR="00B932CD" w:rsidRPr="00652840">
        <w:rPr>
          <w:rFonts w:ascii="Arial" w:hAnsi="Arial" w:cs="Arial"/>
          <w:sz w:val="22"/>
          <w:szCs w:val="22"/>
        </w:rPr>
        <w:t>; 202-508-9407</w:t>
      </w:r>
    </w:p>
    <w:p w14:paraId="49F609BC" w14:textId="77777777" w:rsidR="00B932CD" w:rsidRPr="00284439" w:rsidRDefault="00B932CD" w:rsidP="00751861">
      <w:pPr>
        <w:spacing w:after="0"/>
        <w:rPr>
          <w:rFonts w:ascii="Arial" w:hAnsi="Arial" w:cs="Arial"/>
          <w:b/>
          <w:bCs/>
        </w:rPr>
      </w:pPr>
    </w:p>
    <w:p w14:paraId="7D6655E2" w14:textId="184BBBC3" w:rsidR="00751861" w:rsidRPr="00751861" w:rsidRDefault="00CF5C9C" w:rsidP="00751861">
      <w:pPr>
        <w:spacing w:after="0"/>
        <w:ind w:right="-180"/>
        <w:jc w:val="center"/>
        <w:rPr>
          <w:rFonts w:ascii="Arial" w:hAnsi="Arial" w:cs="Arial"/>
          <w:b/>
          <w:bCs/>
          <w:sz w:val="32"/>
          <w:szCs w:val="32"/>
        </w:rPr>
      </w:pPr>
      <w:r>
        <w:rPr>
          <w:rFonts w:ascii="Arial" w:hAnsi="Arial" w:cs="Arial"/>
          <w:b/>
          <w:bCs/>
          <w:sz w:val="32"/>
          <w:szCs w:val="32"/>
        </w:rPr>
        <w:t>Nursing Homes</w:t>
      </w:r>
      <w:r w:rsidR="00751861" w:rsidRPr="00751861">
        <w:rPr>
          <w:rFonts w:ascii="Arial" w:hAnsi="Arial" w:cs="Arial"/>
          <w:b/>
          <w:bCs/>
          <w:sz w:val="32"/>
          <w:szCs w:val="32"/>
        </w:rPr>
        <w:t xml:space="preserve"> Release Reform Agenda To Address Systemic Issues Facing Long Term Care</w:t>
      </w:r>
      <w:r w:rsidR="00AB35D5">
        <w:rPr>
          <w:rFonts w:ascii="Arial" w:hAnsi="Arial" w:cs="Arial"/>
          <w:b/>
          <w:bCs/>
          <w:sz w:val="32"/>
          <w:szCs w:val="32"/>
        </w:rPr>
        <w:t xml:space="preserve"> </w:t>
      </w:r>
      <w:r w:rsidR="00621386">
        <w:rPr>
          <w:rFonts w:ascii="Arial" w:hAnsi="Arial" w:cs="Arial"/>
          <w:b/>
          <w:bCs/>
          <w:sz w:val="32"/>
          <w:szCs w:val="32"/>
        </w:rPr>
        <w:t>Sector</w:t>
      </w:r>
      <w:r w:rsidR="008366EC">
        <w:rPr>
          <w:rFonts w:ascii="Arial" w:hAnsi="Arial" w:cs="Arial"/>
          <w:b/>
          <w:bCs/>
          <w:sz w:val="32"/>
          <w:szCs w:val="32"/>
        </w:rPr>
        <w:t xml:space="preserve">, </w:t>
      </w:r>
      <w:r w:rsidR="00751861" w:rsidRPr="00751861">
        <w:rPr>
          <w:rFonts w:ascii="Arial" w:hAnsi="Arial" w:cs="Arial"/>
          <w:b/>
          <w:bCs/>
          <w:sz w:val="32"/>
          <w:szCs w:val="32"/>
        </w:rPr>
        <w:t>Learn From On-Going Crisis</w:t>
      </w:r>
    </w:p>
    <w:p w14:paraId="59F9A9B0" w14:textId="538E9AFD" w:rsidR="00751861" w:rsidRPr="00B27A06" w:rsidRDefault="00751861" w:rsidP="776A20E8">
      <w:pPr>
        <w:spacing w:after="0"/>
        <w:ind w:right="-180"/>
        <w:jc w:val="center"/>
        <w:rPr>
          <w:rFonts w:ascii="Arial" w:hAnsi="Arial" w:cs="Arial"/>
          <w:b/>
          <w:bCs/>
          <w:i/>
          <w:iCs/>
        </w:rPr>
      </w:pPr>
      <w:r w:rsidRPr="776A20E8">
        <w:rPr>
          <w:rFonts w:ascii="Arial" w:hAnsi="Arial" w:cs="Arial"/>
          <w:b/>
          <w:bCs/>
          <w:i/>
          <w:iCs/>
        </w:rPr>
        <w:t xml:space="preserve">Care For Our Seniors Act Aims </w:t>
      </w:r>
      <w:r w:rsidR="001841AA" w:rsidRPr="776A20E8">
        <w:rPr>
          <w:rFonts w:ascii="Arial" w:hAnsi="Arial" w:cs="Arial"/>
          <w:b/>
          <w:bCs/>
          <w:i/>
          <w:iCs/>
        </w:rPr>
        <w:t>T</w:t>
      </w:r>
      <w:r w:rsidRPr="776A20E8">
        <w:rPr>
          <w:rFonts w:ascii="Arial" w:hAnsi="Arial" w:cs="Arial"/>
          <w:b/>
          <w:bCs/>
          <w:i/>
          <w:iCs/>
        </w:rPr>
        <w:t xml:space="preserve">o Improve </w:t>
      </w:r>
      <w:r w:rsidR="29687413" w:rsidRPr="776A20E8">
        <w:rPr>
          <w:rFonts w:ascii="Arial" w:hAnsi="Arial" w:cs="Arial"/>
          <w:b/>
          <w:bCs/>
          <w:i/>
          <w:iCs/>
        </w:rPr>
        <w:t>Nursing Homes</w:t>
      </w:r>
      <w:r w:rsidRPr="776A20E8">
        <w:rPr>
          <w:rFonts w:ascii="Arial" w:hAnsi="Arial" w:cs="Arial"/>
          <w:b/>
          <w:bCs/>
          <w:i/>
          <w:iCs/>
        </w:rPr>
        <w:t xml:space="preserve"> By Learning From Tragedy &amp; Implementing Bold Solutions For The Future</w:t>
      </w:r>
    </w:p>
    <w:p w14:paraId="01875ED6" w14:textId="77777777" w:rsidR="00751861" w:rsidRDefault="00751861" w:rsidP="00751861">
      <w:pPr>
        <w:spacing w:after="0"/>
        <w:rPr>
          <w:rFonts w:ascii="Arial" w:hAnsi="Arial" w:cs="Arial"/>
          <w:b/>
          <w:bCs/>
        </w:rPr>
      </w:pPr>
    </w:p>
    <w:p w14:paraId="3ED0F866" w14:textId="6BFBFE9B" w:rsidR="00751861" w:rsidRPr="00880919" w:rsidRDefault="00751861" w:rsidP="00751861">
      <w:pPr>
        <w:spacing w:after="0"/>
        <w:rPr>
          <w:rFonts w:ascii="Arial" w:hAnsi="Arial" w:cs="Arial"/>
          <w:sz w:val="22"/>
          <w:szCs w:val="22"/>
        </w:rPr>
      </w:pPr>
      <w:r w:rsidRPr="776A20E8">
        <w:rPr>
          <w:rFonts w:ascii="Arial" w:hAnsi="Arial" w:cs="Arial"/>
          <w:b/>
          <w:bCs/>
          <w:sz w:val="22"/>
          <w:szCs w:val="22"/>
        </w:rPr>
        <w:t>WASHINGTON, D.C.</w:t>
      </w:r>
      <w:r w:rsidRPr="776A20E8">
        <w:rPr>
          <w:rFonts w:ascii="Arial" w:hAnsi="Arial" w:cs="Arial"/>
          <w:sz w:val="22"/>
          <w:szCs w:val="22"/>
        </w:rPr>
        <w:t xml:space="preserve"> – The American Health Care Association representing more than 14,000 nursing homes and </w:t>
      </w:r>
      <w:r w:rsidR="5F6D8F07" w:rsidRPr="776A20E8">
        <w:rPr>
          <w:rFonts w:ascii="Arial" w:hAnsi="Arial" w:cs="Arial"/>
          <w:sz w:val="22"/>
          <w:szCs w:val="22"/>
        </w:rPr>
        <w:t xml:space="preserve">other </w:t>
      </w:r>
      <w:r w:rsidRPr="776A20E8">
        <w:rPr>
          <w:rFonts w:ascii="Arial" w:hAnsi="Arial" w:cs="Arial"/>
          <w:sz w:val="22"/>
          <w:szCs w:val="22"/>
        </w:rPr>
        <w:t>long term care facilities across the country that provide care to approximately five million people each year</w:t>
      </w:r>
      <w:r w:rsidR="00B932CD">
        <w:rPr>
          <w:rFonts w:ascii="Arial" w:hAnsi="Arial" w:cs="Arial"/>
          <w:sz w:val="22"/>
          <w:szCs w:val="22"/>
        </w:rPr>
        <w:t xml:space="preserve"> and LeadingAge, the association of more than 5,000 mission-driven aging services providers including nursing homes</w:t>
      </w:r>
      <w:r w:rsidRPr="776A20E8">
        <w:rPr>
          <w:rFonts w:ascii="Arial" w:hAnsi="Arial" w:cs="Arial"/>
          <w:sz w:val="22"/>
          <w:szCs w:val="22"/>
        </w:rPr>
        <w:t xml:space="preserve">, </w:t>
      </w:r>
      <w:r w:rsidR="00B932CD">
        <w:rPr>
          <w:rFonts w:ascii="Arial" w:hAnsi="Arial" w:cs="Arial"/>
          <w:sz w:val="22"/>
          <w:szCs w:val="22"/>
        </w:rPr>
        <w:t xml:space="preserve">today </w:t>
      </w:r>
      <w:r w:rsidRPr="776A20E8">
        <w:rPr>
          <w:rFonts w:ascii="Arial" w:hAnsi="Arial" w:cs="Arial"/>
          <w:sz w:val="22"/>
          <w:szCs w:val="22"/>
        </w:rPr>
        <w:t xml:space="preserve">released a reform agenda, the Care For Our Seniors Act, to </w:t>
      </w:r>
      <w:r w:rsidR="006F26DE" w:rsidRPr="776A20E8">
        <w:rPr>
          <w:rFonts w:ascii="Arial" w:hAnsi="Arial" w:cs="Arial"/>
          <w:sz w:val="22"/>
          <w:szCs w:val="22"/>
        </w:rPr>
        <w:t>address long</w:t>
      </w:r>
      <w:r w:rsidR="455118A5" w:rsidRPr="776A20E8">
        <w:rPr>
          <w:rFonts w:ascii="Arial" w:hAnsi="Arial" w:cs="Arial"/>
          <w:sz w:val="22"/>
          <w:szCs w:val="22"/>
        </w:rPr>
        <w:t>-</w:t>
      </w:r>
      <w:r w:rsidR="006F26DE" w:rsidRPr="776A20E8">
        <w:rPr>
          <w:rFonts w:ascii="Arial" w:hAnsi="Arial" w:cs="Arial"/>
          <w:sz w:val="22"/>
          <w:szCs w:val="22"/>
        </w:rPr>
        <w:t xml:space="preserve">standing </w:t>
      </w:r>
      <w:r w:rsidR="50A55447" w:rsidRPr="776A20E8">
        <w:rPr>
          <w:rFonts w:ascii="Arial" w:hAnsi="Arial" w:cs="Arial"/>
          <w:sz w:val="22"/>
          <w:szCs w:val="22"/>
        </w:rPr>
        <w:t xml:space="preserve">challenges </w:t>
      </w:r>
      <w:r w:rsidR="00EB1C07" w:rsidRPr="776A20E8">
        <w:rPr>
          <w:rFonts w:ascii="Arial" w:hAnsi="Arial" w:cs="Arial"/>
          <w:sz w:val="22"/>
          <w:szCs w:val="22"/>
        </w:rPr>
        <w:t>a</w:t>
      </w:r>
      <w:r w:rsidR="00BB7BA0" w:rsidRPr="776A20E8">
        <w:rPr>
          <w:rFonts w:ascii="Arial" w:hAnsi="Arial" w:cs="Arial"/>
          <w:sz w:val="22"/>
          <w:szCs w:val="22"/>
        </w:rPr>
        <w:t xml:space="preserve">ffecting </w:t>
      </w:r>
      <w:r w:rsidR="23F4D87B" w:rsidRPr="776A20E8">
        <w:rPr>
          <w:rFonts w:ascii="Arial" w:hAnsi="Arial" w:cs="Arial"/>
          <w:sz w:val="22"/>
          <w:szCs w:val="22"/>
        </w:rPr>
        <w:t xml:space="preserve">the quality of care provided in America’s </w:t>
      </w:r>
      <w:r w:rsidR="00BB7BA0" w:rsidRPr="776A20E8">
        <w:rPr>
          <w:rFonts w:ascii="Arial" w:hAnsi="Arial" w:cs="Arial"/>
          <w:sz w:val="22"/>
          <w:szCs w:val="22"/>
        </w:rPr>
        <w:t xml:space="preserve">nursing homes. </w:t>
      </w:r>
    </w:p>
    <w:p w14:paraId="71D6332C" w14:textId="77777777" w:rsidR="00751861" w:rsidRPr="00880919" w:rsidRDefault="00751861" w:rsidP="00751861">
      <w:pPr>
        <w:spacing w:after="0"/>
        <w:rPr>
          <w:rFonts w:ascii="Arial" w:hAnsi="Arial" w:cs="Arial"/>
          <w:sz w:val="22"/>
          <w:szCs w:val="22"/>
        </w:rPr>
      </w:pPr>
    </w:p>
    <w:p w14:paraId="3E800DE1" w14:textId="34731D81" w:rsidR="007547A4" w:rsidRPr="00880919" w:rsidRDefault="00751861" w:rsidP="00751861">
      <w:pPr>
        <w:spacing w:after="0"/>
        <w:rPr>
          <w:rFonts w:ascii="Arial" w:hAnsi="Arial" w:cs="Arial"/>
          <w:sz w:val="22"/>
          <w:szCs w:val="22"/>
        </w:rPr>
      </w:pPr>
      <w:r w:rsidRPr="776A20E8">
        <w:rPr>
          <w:rFonts w:ascii="Arial" w:hAnsi="Arial" w:cs="Arial"/>
          <w:sz w:val="22"/>
          <w:szCs w:val="22"/>
        </w:rPr>
        <w:t xml:space="preserve">The COVID-19 pandemic has exposed and exacerbated </w:t>
      </w:r>
      <w:r w:rsidR="002132E9" w:rsidRPr="776A20E8">
        <w:rPr>
          <w:rFonts w:ascii="Arial" w:hAnsi="Arial" w:cs="Arial"/>
          <w:sz w:val="22"/>
          <w:szCs w:val="22"/>
        </w:rPr>
        <w:t>systemic issues</w:t>
      </w:r>
      <w:r w:rsidRPr="776A20E8">
        <w:rPr>
          <w:rFonts w:ascii="Arial" w:hAnsi="Arial" w:cs="Arial"/>
          <w:sz w:val="22"/>
          <w:szCs w:val="22"/>
        </w:rPr>
        <w:t xml:space="preserve"> impacting the </w:t>
      </w:r>
      <w:r w:rsidR="002132E9" w:rsidRPr="776A20E8">
        <w:rPr>
          <w:rFonts w:ascii="Arial" w:hAnsi="Arial" w:cs="Arial"/>
          <w:sz w:val="22"/>
          <w:szCs w:val="22"/>
        </w:rPr>
        <w:t>nursing home</w:t>
      </w:r>
      <w:r w:rsidRPr="776A20E8">
        <w:rPr>
          <w:rFonts w:ascii="Arial" w:hAnsi="Arial" w:cs="Arial"/>
          <w:sz w:val="22"/>
          <w:szCs w:val="22"/>
        </w:rPr>
        <w:t xml:space="preserve"> </w:t>
      </w:r>
      <w:r w:rsidR="00621386">
        <w:rPr>
          <w:rFonts w:ascii="Arial" w:hAnsi="Arial" w:cs="Arial"/>
          <w:sz w:val="22"/>
          <w:szCs w:val="22"/>
        </w:rPr>
        <w:t>sector</w:t>
      </w:r>
      <w:r w:rsidR="00ED2055" w:rsidRPr="776A20E8">
        <w:rPr>
          <w:rFonts w:ascii="Arial" w:hAnsi="Arial" w:cs="Arial"/>
          <w:sz w:val="22"/>
          <w:szCs w:val="22"/>
        </w:rPr>
        <w:t xml:space="preserve">, such as </w:t>
      </w:r>
      <w:r w:rsidR="001D752B" w:rsidRPr="776A20E8">
        <w:rPr>
          <w:rFonts w:ascii="Arial" w:hAnsi="Arial" w:cs="Arial"/>
          <w:sz w:val="22"/>
          <w:szCs w:val="22"/>
        </w:rPr>
        <w:t>workforce shortages</w:t>
      </w:r>
      <w:r w:rsidR="00780415">
        <w:rPr>
          <w:rFonts w:ascii="Arial" w:hAnsi="Arial" w:cs="Arial"/>
          <w:sz w:val="22"/>
          <w:szCs w:val="22"/>
        </w:rPr>
        <w:t>, aging physical plants, and underfunded government reimbursements for care</w:t>
      </w:r>
      <w:r w:rsidRPr="776A20E8">
        <w:rPr>
          <w:rFonts w:ascii="Arial" w:hAnsi="Arial" w:cs="Arial"/>
          <w:sz w:val="22"/>
          <w:szCs w:val="22"/>
        </w:rPr>
        <w:t>.</w:t>
      </w:r>
      <w:r w:rsidR="00BB7BA0" w:rsidRPr="776A20E8">
        <w:rPr>
          <w:rFonts w:ascii="Arial" w:hAnsi="Arial" w:cs="Arial"/>
          <w:sz w:val="22"/>
          <w:szCs w:val="22"/>
        </w:rPr>
        <w:t xml:space="preserve"> </w:t>
      </w:r>
      <w:r w:rsidR="000B500B" w:rsidRPr="776A20E8">
        <w:rPr>
          <w:rFonts w:ascii="Arial" w:hAnsi="Arial" w:cs="Arial"/>
          <w:sz w:val="22"/>
          <w:szCs w:val="22"/>
        </w:rPr>
        <w:t>Many of these issues were</w:t>
      </w:r>
      <w:r w:rsidR="00841CEF" w:rsidRPr="776A20E8">
        <w:rPr>
          <w:rFonts w:ascii="Arial" w:hAnsi="Arial" w:cs="Arial"/>
          <w:sz w:val="22"/>
          <w:szCs w:val="22"/>
        </w:rPr>
        <w:t xml:space="preserve"> raised by AHCA</w:t>
      </w:r>
      <w:r w:rsidR="00B932CD">
        <w:rPr>
          <w:rFonts w:ascii="Arial" w:hAnsi="Arial" w:cs="Arial"/>
          <w:sz w:val="22"/>
          <w:szCs w:val="22"/>
        </w:rPr>
        <w:t>, LeadingAge</w:t>
      </w:r>
      <w:r w:rsidR="00841CEF" w:rsidRPr="776A20E8">
        <w:rPr>
          <w:rFonts w:ascii="Arial" w:hAnsi="Arial" w:cs="Arial"/>
          <w:sz w:val="22"/>
          <w:szCs w:val="22"/>
        </w:rPr>
        <w:t xml:space="preserve"> and other stakeholders for years prior to COVID but were never fully addressed by policymakers. </w:t>
      </w:r>
      <w:r w:rsidR="00277C27" w:rsidRPr="776A20E8">
        <w:rPr>
          <w:rFonts w:ascii="Arial" w:hAnsi="Arial" w:cs="Arial"/>
          <w:sz w:val="22"/>
          <w:szCs w:val="22"/>
        </w:rPr>
        <w:t>Through the Care For Our Seniors Act, AHCA</w:t>
      </w:r>
      <w:r w:rsidR="00B932CD">
        <w:rPr>
          <w:rFonts w:ascii="Arial" w:hAnsi="Arial" w:cs="Arial"/>
          <w:sz w:val="22"/>
          <w:szCs w:val="22"/>
        </w:rPr>
        <w:t xml:space="preserve"> and LeadingAge</w:t>
      </w:r>
      <w:r w:rsidR="00277C27" w:rsidRPr="776A20E8">
        <w:rPr>
          <w:rFonts w:ascii="Arial" w:hAnsi="Arial" w:cs="Arial"/>
          <w:sz w:val="22"/>
          <w:szCs w:val="22"/>
        </w:rPr>
        <w:t xml:space="preserve"> </w:t>
      </w:r>
      <w:r w:rsidR="00B932CD">
        <w:rPr>
          <w:rFonts w:ascii="Arial" w:hAnsi="Arial" w:cs="Arial"/>
          <w:sz w:val="22"/>
          <w:szCs w:val="22"/>
        </w:rPr>
        <w:t>are</w:t>
      </w:r>
      <w:r w:rsidR="00277C27" w:rsidRPr="776A20E8">
        <w:rPr>
          <w:rFonts w:ascii="Arial" w:hAnsi="Arial" w:cs="Arial"/>
          <w:sz w:val="22"/>
          <w:szCs w:val="22"/>
        </w:rPr>
        <w:t xml:space="preserve"> calling on lawmakers once again to </w:t>
      </w:r>
      <w:r w:rsidR="003940A3" w:rsidRPr="776A20E8">
        <w:rPr>
          <w:rFonts w:ascii="Arial" w:hAnsi="Arial" w:cs="Arial"/>
          <w:sz w:val="22"/>
          <w:szCs w:val="22"/>
        </w:rPr>
        <w:t xml:space="preserve">help resolve systemic challenges, as well as </w:t>
      </w:r>
      <w:r w:rsidR="006313CA" w:rsidRPr="776A20E8">
        <w:rPr>
          <w:rFonts w:ascii="Arial" w:hAnsi="Arial" w:cs="Arial"/>
          <w:sz w:val="22"/>
          <w:szCs w:val="22"/>
        </w:rPr>
        <w:t>reflecting on</w:t>
      </w:r>
      <w:r w:rsidR="003940A3" w:rsidRPr="776A20E8">
        <w:rPr>
          <w:rFonts w:ascii="Arial" w:hAnsi="Arial" w:cs="Arial"/>
          <w:sz w:val="22"/>
          <w:szCs w:val="22"/>
        </w:rPr>
        <w:t xml:space="preserve"> </w:t>
      </w:r>
      <w:r w:rsidR="006148EA" w:rsidRPr="776A20E8">
        <w:rPr>
          <w:rFonts w:ascii="Arial" w:hAnsi="Arial" w:cs="Arial"/>
          <w:sz w:val="22"/>
          <w:szCs w:val="22"/>
        </w:rPr>
        <w:t>ways nursing home providers themselves can</w:t>
      </w:r>
      <w:r w:rsidR="001B1182" w:rsidRPr="776A20E8">
        <w:rPr>
          <w:rFonts w:ascii="Arial" w:hAnsi="Arial" w:cs="Arial"/>
          <w:sz w:val="22"/>
          <w:szCs w:val="22"/>
        </w:rPr>
        <w:t xml:space="preserve"> improve</w:t>
      </w:r>
      <w:r w:rsidR="006313CA" w:rsidRPr="776A20E8">
        <w:rPr>
          <w:rFonts w:ascii="Arial" w:hAnsi="Arial" w:cs="Arial"/>
          <w:sz w:val="22"/>
          <w:szCs w:val="22"/>
        </w:rPr>
        <w:t xml:space="preserve">. </w:t>
      </w:r>
    </w:p>
    <w:p w14:paraId="3507324F" w14:textId="77777777" w:rsidR="007547A4" w:rsidRPr="00880919" w:rsidRDefault="007547A4" w:rsidP="00751861">
      <w:pPr>
        <w:spacing w:after="0"/>
        <w:rPr>
          <w:rFonts w:ascii="Arial" w:hAnsi="Arial" w:cs="Arial"/>
          <w:sz w:val="22"/>
          <w:szCs w:val="22"/>
        </w:rPr>
      </w:pPr>
    </w:p>
    <w:p w14:paraId="427B10FD" w14:textId="0ECF4A09" w:rsidR="00BB7BA0" w:rsidRPr="00880919" w:rsidRDefault="00126593" w:rsidP="776A20E8">
      <w:pPr>
        <w:spacing w:after="0"/>
        <w:rPr>
          <w:rFonts w:ascii="Arial" w:hAnsi="Arial" w:cs="Arial"/>
          <w:sz w:val="22"/>
          <w:szCs w:val="22"/>
        </w:rPr>
      </w:pPr>
      <w:r w:rsidRPr="3EC0FDE9">
        <w:rPr>
          <w:rFonts w:ascii="Arial" w:hAnsi="Arial" w:cs="Arial"/>
          <w:sz w:val="22"/>
          <w:szCs w:val="22"/>
        </w:rPr>
        <w:t xml:space="preserve">“The pandemic has been an unprecedented tragedy with long term care facilities being at the epicenter of the crisis,” </w:t>
      </w:r>
      <w:r w:rsidRPr="3EC0FDE9">
        <w:rPr>
          <w:rFonts w:ascii="Arial" w:hAnsi="Arial" w:cs="Arial"/>
          <w:b/>
          <w:bCs/>
          <w:sz w:val="22"/>
          <w:szCs w:val="22"/>
        </w:rPr>
        <w:t>said Debbie Meade, chair of the board of directors of AHCA</w:t>
      </w:r>
      <w:r w:rsidRPr="3EC0FDE9">
        <w:rPr>
          <w:rFonts w:ascii="Arial" w:hAnsi="Arial" w:cs="Arial"/>
          <w:sz w:val="22"/>
          <w:szCs w:val="22"/>
        </w:rPr>
        <w:t xml:space="preserve">. “We have seen long-standing challenges exacerbated among our facilities and without serious reform, we risk more crises in the future. The Care For Our Seniors Act pinpoints the biggest </w:t>
      </w:r>
      <w:r w:rsidR="001B771E">
        <w:rPr>
          <w:rFonts w:ascii="Arial" w:hAnsi="Arial" w:cs="Arial"/>
          <w:sz w:val="22"/>
          <w:szCs w:val="22"/>
        </w:rPr>
        <w:t>issues</w:t>
      </w:r>
      <w:r w:rsidRPr="3EC0FDE9">
        <w:rPr>
          <w:rFonts w:ascii="Arial" w:hAnsi="Arial" w:cs="Arial"/>
          <w:sz w:val="22"/>
          <w:szCs w:val="22"/>
        </w:rPr>
        <w:t xml:space="preserve"> facing our industry and provides </w:t>
      </w:r>
      <w:r w:rsidR="001B771E">
        <w:rPr>
          <w:rFonts w:ascii="Arial" w:hAnsi="Arial" w:cs="Arial"/>
          <w:sz w:val="22"/>
          <w:szCs w:val="22"/>
        </w:rPr>
        <w:t xml:space="preserve">bold, transformative and </w:t>
      </w:r>
      <w:r w:rsidRPr="3EC0FDE9">
        <w:rPr>
          <w:rFonts w:ascii="Arial" w:hAnsi="Arial" w:cs="Arial"/>
          <w:sz w:val="22"/>
          <w:szCs w:val="22"/>
        </w:rPr>
        <w:t xml:space="preserve">meaningful solutions that can ensure something like the COVID-19 pandemic never happens again.” </w:t>
      </w:r>
      <w:r w:rsidR="00D262A2" w:rsidRPr="3EC0FDE9">
        <w:rPr>
          <w:rFonts w:ascii="Arial" w:hAnsi="Arial" w:cs="Arial"/>
          <w:sz w:val="22"/>
          <w:szCs w:val="22"/>
        </w:rPr>
        <w:t xml:space="preserve"> </w:t>
      </w:r>
      <w:r w:rsidR="001B4A43" w:rsidRPr="3EC0FDE9">
        <w:rPr>
          <w:rFonts w:ascii="Arial" w:hAnsi="Arial" w:cs="Arial"/>
          <w:sz w:val="22"/>
          <w:szCs w:val="22"/>
        </w:rPr>
        <w:t xml:space="preserve"> </w:t>
      </w:r>
    </w:p>
    <w:p w14:paraId="043B1012" w14:textId="4B5E3BF6" w:rsidR="00BB7BA0" w:rsidRDefault="00BB7BA0" w:rsidP="00751861">
      <w:pPr>
        <w:spacing w:after="0"/>
        <w:rPr>
          <w:rFonts w:ascii="Arial" w:hAnsi="Arial" w:cs="Arial"/>
          <w:sz w:val="22"/>
          <w:szCs w:val="22"/>
        </w:rPr>
      </w:pPr>
    </w:p>
    <w:p w14:paraId="5D2CFC15" w14:textId="77777777" w:rsidR="00652840" w:rsidRDefault="00652840" w:rsidP="00652840">
      <w:pPr>
        <w:spacing w:after="0"/>
        <w:rPr>
          <w:rFonts w:ascii="Arial" w:hAnsi="Arial" w:cs="Arial"/>
          <w:sz w:val="22"/>
          <w:szCs w:val="22"/>
        </w:rPr>
      </w:pPr>
      <w:r>
        <w:rPr>
          <w:rFonts w:ascii="Arial" w:hAnsi="Arial" w:cs="Arial"/>
          <w:sz w:val="22"/>
          <w:szCs w:val="22"/>
        </w:rPr>
        <w:t xml:space="preserve">“The long term care system that serves our elderly has been too-long ignored in this country. That is untenable and does not reflect who we are as Americans. Now is an opportunity to fund what our country values,” said </w:t>
      </w:r>
      <w:r w:rsidRPr="00FC0E35">
        <w:rPr>
          <w:rFonts w:ascii="Arial" w:hAnsi="Arial" w:cs="Arial"/>
          <w:b/>
          <w:bCs/>
          <w:sz w:val="22"/>
          <w:szCs w:val="22"/>
        </w:rPr>
        <w:t>Carol Silver Elliott, chair LeadingAge’s board of directors, and president and CEO of Jewish Home Family</w:t>
      </w:r>
      <w:r>
        <w:rPr>
          <w:rFonts w:ascii="Arial" w:hAnsi="Arial" w:cs="Arial"/>
          <w:sz w:val="22"/>
          <w:szCs w:val="22"/>
        </w:rPr>
        <w:t>. “Quality care that honors the dignity of each of us must be our top priority; ensuring consistent access and delivery in safe environments must be our shared goal.”</w:t>
      </w:r>
    </w:p>
    <w:p w14:paraId="5EFDD842" w14:textId="77777777" w:rsidR="008C68EB" w:rsidRPr="00880919" w:rsidRDefault="008C68EB" w:rsidP="00751861">
      <w:pPr>
        <w:spacing w:after="0"/>
        <w:rPr>
          <w:rFonts w:ascii="Arial" w:hAnsi="Arial" w:cs="Arial"/>
          <w:sz w:val="22"/>
          <w:szCs w:val="22"/>
        </w:rPr>
      </w:pPr>
    </w:p>
    <w:p w14:paraId="1657E4DC" w14:textId="58CCA5CF" w:rsidR="00BB7BA0" w:rsidRPr="00880919" w:rsidRDefault="00BB7BA0" w:rsidP="00751861">
      <w:pPr>
        <w:spacing w:after="0"/>
        <w:rPr>
          <w:rFonts w:ascii="Arial" w:hAnsi="Arial" w:cs="Arial"/>
          <w:sz w:val="22"/>
          <w:szCs w:val="22"/>
        </w:rPr>
      </w:pPr>
      <w:r w:rsidRPr="00880919">
        <w:rPr>
          <w:rFonts w:ascii="Arial" w:hAnsi="Arial" w:cs="Arial"/>
          <w:sz w:val="22"/>
          <w:szCs w:val="22"/>
        </w:rPr>
        <w:t>The Care For Our Seniors Act has four main reform principles</w:t>
      </w:r>
      <w:r w:rsidR="000B1B18" w:rsidRPr="00880919">
        <w:rPr>
          <w:rFonts w:ascii="Arial" w:hAnsi="Arial" w:cs="Arial"/>
          <w:sz w:val="22"/>
          <w:szCs w:val="22"/>
        </w:rPr>
        <w:t xml:space="preserve"> with policy proposals in each of the key areas</w:t>
      </w:r>
      <w:r w:rsidRPr="00880919">
        <w:rPr>
          <w:rFonts w:ascii="Arial" w:hAnsi="Arial" w:cs="Arial"/>
          <w:sz w:val="22"/>
          <w:szCs w:val="22"/>
        </w:rPr>
        <w:t>:</w:t>
      </w:r>
    </w:p>
    <w:p w14:paraId="17D06812" w14:textId="31352746" w:rsidR="00BB7BA0" w:rsidRPr="00880919" w:rsidRDefault="00BB7BA0" w:rsidP="00751861">
      <w:pPr>
        <w:spacing w:after="0"/>
        <w:rPr>
          <w:rFonts w:ascii="Arial" w:hAnsi="Arial" w:cs="Arial"/>
          <w:sz w:val="22"/>
          <w:szCs w:val="22"/>
        </w:rPr>
      </w:pPr>
    </w:p>
    <w:p w14:paraId="5F306CC3" w14:textId="61242258" w:rsidR="00BB7BA0" w:rsidRPr="00880919" w:rsidRDefault="00BB7BA0" w:rsidP="000B1B18">
      <w:pPr>
        <w:pStyle w:val="ListParagraph"/>
        <w:numPr>
          <w:ilvl w:val="0"/>
          <w:numId w:val="1"/>
        </w:numPr>
        <w:rPr>
          <w:rFonts w:ascii="Arial" w:hAnsi="Arial" w:cs="Arial"/>
          <w:sz w:val="22"/>
          <w:szCs w:val="22"/>
        </w:rPr>
      </w:pPr>
      <w:r w:rsidRPr="776A20E8">
        <w:rPr>
          <w:rFonts w:ascii="Arial" w:hAnsi="Arial" w:cs="Arial"/>
          <w:b/>
          <w:bCs/>
          <w:sz w:val="22"/>
          <w:szCs w:val="22"/>
        </w:rPr>
        <w:t xml:space="preserve">Clinical: </w:t>
      </w:r>
      <w:r w:rsidRPr="776A20E8">
        <w:rPr>
          <w:rFonts w:ascii="Arial" w:hAnsi="Arial" w:cs="Arial"/>
          <w:sz w:val="22"/>
          <w:szCs w:val="22"/>
        </w:rPr>
        <w:t xml:space="preserve">Enhance the quality of care in </w:t>
      </w:r>
      <w:r w:rsidR="00DD7D3E" w:rsidRPr="776A20E8">
        <w:rPr>
          <w:rFonts w:ascii="Arial" w:hAnsi="Arial" w:cs="Arial"/>
          <w:sz w:val="22"/>
          <w:szCs w:val="22"/>
        </w:rPr>
        <w:t xml:space="preserve">nursing homes </w:t>
      </w:r>
      <w:r w:rsidR="000B1B18" w:rsidRPr="776A20E8">
        <w:rPr>
          <w:rFonts w:ascii="Arial" w:hAnsi="Arial" w:cs="Arial"/>
          <w:sz w:val="22"/>
          <w:szCs w:val="22"/>
        </w:rPr>
        <w:t>by</w:t>
      </w:r>
      <w:r w:rsidR="00CF5C9C" w:rsidRPr="776A20E8">
        <w:rPr>
          <w:rFonts w:ascii="Arial" w:hAnsi="Arial" w:cs="Arial"/>
          <w:sz w:val="22"/>
          <w:szCs w:val="22"/>
        </w:rPr>
        <w:t xml:space="preserve"> </w:t>
      </w:r>
      <w:r w:rsidR="00DD7D3E" w:rsidRPr="776A20E8">
        <w:rPr>
          <w:rFonts w:ascii="Arial" w:hAnsi="Arial" w:cs="Arial"/>
          <w:sz w:val="22"/>
          <w:szCs w:val="22"/>
        </w:rPr>
        <w:t xml:space="preserve">developing </w:t>
      </w:r>
      <w:r w:rsidR="00421A82" w:rsidRPr="776A20E8">
        <w:rPr>
          <w:rFonts w:ascii="Arial" w:hAnsi="Arial" w:cs="Arial"/>
          <w:sz w:val="22"/>
          <w:szCs w:val="22"/>
        </w:rPr>
        <w:t xml:space="preserve">clearer standards for </w:t>
      </w:r>
      <w:r w:rsidR="00CF5C9C" w:rsidRPr="776A20E8">
        <w:rPr>
          <w:rFonts w:ascii="Arial" w:hAnsi="Arial" w:cs="Arial"/>
          <w:sz w:val="22"/>
          <w:szCs w:val="22"/>
        </w:rPr>
        <w:t>infection preventionists</w:t>
      </w:r>
      <w:r w:rsidR="00C02DEE" w:rsidRPr="776A20E8">
        <w:rPr>
          <w:rFonts w:ascii="Arial" w:hAnsi="Arial" w:cs="Arial"/>
          <w:sz w:val="22"/>
          <w:szCs w:val="22"/>
        </w:rPr>
        <w:t xml:space="preserve">, </w:t>
      </w:r>
      <w:r w:rsidR="000B1B18" w:rsidRPr="776A20E8">
        <w:rPr>
          <w:rFonts w:ascii="Arial" w:hAnsi="Arial" w:cs="Arial"/>
          <w:sz w:val="22"/>
          <w:szCs w:val="22"/>
        </w:rPr>
        <w:t>requi</w:t>
      </w:r>
      <w:r w:rsidR="00C02DEE" w:rsidRPr="776A20E8">
        <w:rPr>
          <w:rFonts w:ascii="Arial" w:hAnsi="Arial" w:cs="Arial"/>
          <w:sz w:val="22"/>
          <w:szCs w:val="22"/>
        </w:rPr>
        <w:t>ring</w:t>
      </w:r>
      <w:r w:rsidR="000B1B18" w:rsidRPr="776A20E8">
        <w:rPr>
          <w:rFonts w:ascii="Arial" w:hAnsi="Arial" w:cs="Arial"/>
          <w:sz w:val="22"/>
          <w:szCs w:val="22"/>
        </w:rPr>
        <w:t xml:space="preserve"> that each nursing home have a registered nurse on-staff</w:t>
      </w:r>
      <w:r w:rsidR="00F00FE6" w:rsidRPr="776A20E8">
        <w:rPr>
          <w:rFonts w:ascii="Arial" w:hAnsi="Arial" w:cs="Arial"/>
          <w:sz w:val="22"/>
          <w:szCs w:val="22"/>
        </w:rPr>
        <w:t xml:space="preserve">, </w:t>
      </w:r>
      <w:r w:rsidR="000B1B18" w:rsidRPr="776A20E8">
        <w:rPr>
          <w:rFonts w:ascii="Arial" w:hAnsi="Arial" w:cs="Arial"/>
          <w:sz w:val="22"/>
          <w:szCs w:val="22"/>
        </w:rPr>
        <w:t xml:space="preserve">24 hours </w:t>
      </w:r>
      <w:r w:rsidR="00F00FE6" w:rsidRPr="776A20E8">
        <w:rPr>
          <w:rFonts w:ascii="Arial" w:hAnsi="Arial" w:cs="Arial"/>
          <w:sz w:val="22"/>
          <w:szCs w:val="22"/>
        </w:rPr>
        <w:t>per</w:t>
      </w:r>
      <w:r w:rsidR="000B1B18" w:rsidRPr="776A20E8">
        <w:rPr>
          <w:rFonts w:ascii="Arial" w:hAnsi="Arial" w:cs="Arial"/>
          <w:sz w:val="22"/>
          <w:szCs w:val="22"/>
        </w:rPr>
        <w:t xml:space="preserve"> day</w:t>
      </w:r>
      <w:r w:rsidR="00421A82" w:rsidRPr="776A20E8">
        <w:rPr>
          <w:rFonts w:ascii="Arial" w:hAnsi="Arial" w:cs="Arial"/>
          <w:sz w:val="22"/>
          <w:szCs w:val="22"/>
        </w:rPr>
        <w:t>,</w:t>
      </w:r>
      <w:r w:rsidR="00C02DEE" w:rsidRPr="776A20E8">
        <w:rPr>
          <w:rFonts w:ascii="Arial" w:hAnsi="Arial" w:cs="Arial"/>
          <w:sz w:val="22"/>
          <w:szCs w:val="22"/>
        </w:rPr>
        <w:t xml:space="preserve"> and</w:t>
      </w:r>
      <w:r w:rsidR="000B1B18" w:rsidRPr="776A20E8">
        <w:rPr>
          <w:rFonts w:ascii="Arial" w:hAnsi="Arial" w:cs="Arial"/>
          <w:sz w:val="22"/>
          <w:szCs w:val="22"/>
        </w:rPr>
        <w:t xml:space="preserve"> requir</w:t>
      </w:r>
      <w:r w:rsidR="00C02DEE" w:rsidRPr="776A20E8">
        <w:rPr>
          <w:rFonts w:ascii="Arial" w:hAnsi="Arial" w:cs="Arial"/>
          <w:sz w:val="22"/>
          <w:szCs w:val="22"/>
        </w:rPr>
        <w:t>ing</w:t>
      </w:r>
      <w:r w:rsidR="000B1B18" w:rsidRPr="776A20E8">
        <w:rPr>
          <w:rFonts w:ascii="Arial" w:hAnsi="Arial" w:cs="Arial"/>
          <w:sz w:val="22"/>
          <w:szCs w:val="22"/>
        </w:rPr>
        <w:t xml:space="preserve"> a minimum 30-day supply of </w:t>
      </w:r>
      <w:r w:rsidR="002C4BD1" w:rsidRPr="776A20E8">
        <w:rPr>
          <w:rFonts w:ascii="Arial" w:hAnsi="Arial" w:cs="Arial"/>
          <w:sz w:val="22"/>
          <w:szCs w:val="22"/>
        </w:rPr>
        <w:t>personal protective equipment</w:t>
      </w:r>
      <w:r w:rsidR="000B1B18" w:rsidRPr="776A20E8">
        <w:rPr>
          <w:rFonts w:ascii="Arial" w:hAnsi="Arial" w:cs="Arial"/>
          <w:sz w:val="22"/>
          <w:szCs w:val="22"/>
        </w:rPr>
        <w:t xml:space="preserve"> in all nursing homes. </w:t>
      </w:r>
    </w:p>
    <w:p w14:paraId="1DCC94BC" w14:textId="77777777" w:rsidR="00CB6C61" w:rsidRPr="00880919" w:rsidRDefault="00CB6C61" w:rsidP="00CB6C61">
      <w:pPr>
        <w:pStyle w:val="ListParagraph"/>
        <w:rPr>
          <w:rFonts w:ascii="Arial" w:hAnsi="Arial" w:cs="Arial"/>
          <w:sz w:val="22"/>
          <w:szCs w:val="22"/>
        </w:rPr>
      </w:pPr>
    </w:p>
    <w:p w14:paraId="50F22F00" w14:textId="76F2A830" w:rsidR="00BB7BA0" w:rsidRPr="00880919" w:rsidRDefault="00BB7BA0" w:rsidP="00BB7BA0">
      <w:pPr>
        <w:pStyle w:val="ListParagraph"/>
        <w:numPr>
          <w:ilvl w:val="0"/>
          <w:numId w:val="1"/>
        </w:numPr>
        <w:spacing w:after="0"/>
        <w:rPr>
          <w:rFonts w:ascii="Arial" w:hAnsi="Arial" w:cs="Arial"/>
          <w:sz w:val="22"/>
          <w:szCs w:val="22"/>
        </w:rPr>
      </w:pPr>
      <w:r w:rsidRPr="54776845">
        <w:rPr>
          <w:rFonts w:ascii="Arial" w:hAnsi="Arial" w:cs="Arial"/>
          <w:b/>
          <w:bCs/>
          <w:sz w:val="22"/>
          <w:szCs w:val="22"/>
        </w:rPr>
        <w:t xml:space="preserve">Workforce: </w:t>
      </w:r>
      <w:r w:rsidRPr="54776845">
        <w:rPr>
          <w:rFonts w:ascii="Arial" w:hAnsi="Arial" w:cs="Arial"/>
          <w:sz w:val="22"/>
          <w:szCs w:val="22"/>
        </w:rPr>
        <w:t xml:space="preserve">Strengthen and support our frontline caregivers </w:t>
      </w:r>
      <w:r w:rsidR="00CF5C9C" w:rsidRPr="54776845">
        <w:rPr>
          <w:rFonts w:ascii="Arial" w:hAnsi="Arial" w:cs="Arial"/>
          <w:sz w:val="22"/>
          <w:szCs w:val="22"/>
        </w:rPr>
        <w:t>by implementing a multi-phase tiered approach to attract</w:t>
      </w:r>
      <w:r w:rsidR="002C4BD1" w:rsidRPr="54776845">
        <w:rPr>
          <w:rFonts w:ascii="Arial" w:hAnsi="Arial" w:cs="Arial"/>
          <w:sz w:val="22"/>
          <w:szCs w:val="22"/>
        </w:rPr>
        <w:t>,</w:t>
      </w:r>
      <w:r w:rsidR="00CF5C9C" w:rsidRPr="54776845">
        <w:rPr>
          <w:rFonts w:ascii="Arial" w:hAnsi="Arial" w:cs="Arial"/>
          <w:sz w:val="22"/>
          <w:szCs w:val="22"/>
        </w:rPr>
        <w:t xml:space="preserve"> retain</w:t>
      </w:r>
      <w:r w:rsidR="002C4BD1" w:rsidRPr="54776845">
        <w:rPr>
          <w:rFonts w:ascii="Arial" w:hAnsi="Arial" w:cs="Arial"/>
          <w:sz w:val="22"/>
          <w:szCs w:val="22"/>
        </w:rPr>
        <w:t xml:space="preserve"> and develop more long term care professionals</w:t>
      </w:r>
      <w:r w:rsidR="00CF5C9C" w:rsidRPr="54776845">
        <w:rPr>
          <w:rFonts w:ascii="Arial" w:hAnsi="Arial" w:cs="Arial"/>
          <w:sz w:val="22"/>
          <w:szCs w:val="22"/>
        </w:rPr>
        <w:t xml:space="preserve"> leveraging federal, state and academic </w:t>
      </w:r>
      <w:r w:rsidR="002E43F7" w:rsidRPr="54776845">
        <w:rPr>
          <w:rFonts w:ascii="Arial" w:hAnsi="Arial" w:cs="Arial"/>
          <w:sz w:val="22"/>
          <w:szCs w:val="22"/>
        </w:rPr>
        <w:t>institutions</w:t>
      </w:r>
      <w:r w:rsidR="00CF5C9C" w:rsidRPr="54776845">
        <w:rPr>
          <w:rFonts w:ascii="Arial" w:hAnsi="Arial" w:cs="Arial"/>
          <w:sz w:val="22"/>
          <w:szCs w:val="22"/>
        </w:rPr>
        <w:t xml:space="preserve">. </w:t>
      </w:r>
    </w:p>
    <w:p w14:paraId="64695B74" w14:textId="77777777" w:rsidR="00CB6C61" w:rsidRPr="00880919" w:rsidRDefault="00CB6C61" w:rsidP="00CB6C61">
      <w:pPr>
        <w:spacing w:after="0"/>
        <w:rPr>
          <w:rFonts w:ascii="Arial" w:hAnsi="Arial" w:cs="Arial"/>
          <w:sz w:val="22"/>
          <w:szCs w:val="22"/>
        </w:rPr>
      </w:pPr>
    </w:p>
    <w:p w14:paraId="0DC3C441" w14:textId="65595A78" w:rsidR="00BB7BA0" w:rsidRPr="00880919" w:rsidRDefault="00BB7BA0" w:rsidP="00BB7BA0">
      <w:pPr>
        <w:pStyle w:val="ListParagraph"/>
        <w:numPr>
          <w:ilvl w:val="0"/>
          <w:numId w:val="1"/>
        </w:numPr>
        <w:spacing w:after="0"/>
        <w:rPr>
          <w:rFonts w:ascii="Arial" w:hAnsi="Arial" w:cs="Arial"/>
          <w:sz w:val="22"/>
          <w:szCs w:val="22"/>
        </w:rPr>
      </w:pPr>
      <w:r w:rsidRPr="776A20E8">
        <w:rPr>
          <w:rFonts w:ascii="Arial" w:hAnsi="Arial" w:cs="Arial"/>
          <w:b/>
          <w:bCs/>
          <w:sz w:val="22"/>
          <w:szCs w:val="22"/>
        </w:rPr>
        <w:lastRenderedPageBreak/>
        <w:t xml:space="preserve">Oversight: </w:t>
      </w:r>
      <w:r w:rsidR="007D2761" w:rsidRPr="776A20E8">
        <w:rPr>
          <w:rFonts w:ascii="Arial" w:hAnsi="Arial" w:cs="Arial"/>
          <w:sz w:val="22"/>
          <w:szCs w:val="22"/>
        </w:rPr>
        <w:t xml:space="preserve">Implement improvements establishing a </w:t>
      </w:r>
      <w:r w:rsidRPr="776A20E8">
        <w:rPr>
          <w:rFonts w:ascii="Arial" w:hAnsi="Arial" w:cs="Arial"/>
          <w:sz w:val="22"/>
          <w:szCs w:val="22"/>
        </w:rPr>
        <w:t xml:space="preserve">more </w:t>
      </w:r>
      <w:r w:rsidR="002E43F7" w:rsidRPr="776A20E8">
        <w:rPr>
          <w:rFonts w:ascii="Arial" w:hAnsi="Arial" w:cs="Arial"/>
          <w:sz w:val="22"/>
          <w:szCs w:val="22"/>
        </w:rPr>
        <w:t>resident</w:t>
      </w:r>
      <w:r w:rsidRPr="776A20E8">
        <w:rPr>
          <w:rFonts w:ascii="Arial" w:hAnsi="Arial" w:cs="Arial"/>
          <w:sz w:val="22"/>
          <w:szCs w:val="22"/>
        </w:rPr>
        <w:t xml:space="preserve">-driven </w:t>
      </w:r>
      <w:r w:rsidR="007D2761" w:rsidRPr="776A20E8">
        <w:rPr>
          <w:rFonts w:ascii="Arial" w:hAnsi="Arial" w:cs="Arial"/>
          <w:sz w:val="22"/>
          <w:szCs w:val="22"/>
        </w:rPr>
        <w:t xml:space="preserve">system </w:t>
      </w:r>
      <w:r w:rsidR="00CF5C9C" w:rsidRPr="776A20E8">
        <w:rPr>
          <w:rFonts w:ascii="Arial" w:hAnsi="Arial" w:cs="Arial"/>
          <w:sz w:val="22"/>
          <w:szCs w:val="22"/>
        </w:rPr>
        <w:t xml:space="preserve">by developing an effective oversight system and processes that support </w:t>
      </w:r>
      <w:r w:rsidR="007D2761" w:rsidRPr="776A20E8">
        <w:rPr>
          <w:rFonts w:ascii="Arial" w:hAnsi="Arial" w:cs="Arial"/>
          <w:sz w:val="22"/>
          <w:szCs w:val="22"/>
        </w:rPr>
        <w:t xml:space="preserve">better </w:t>
      </w:r>
      <w:r w:rsidR="00CF5C9C" w:rsidRPr="776A20E8">
        <w:rPr>
          <w:rFonts w:ascii="Arial" w:hAnsi="Arial" w:cs="Arial"/>
          <w:sz w:val="22"/>
          <w:szCs w:val="22"/>
        </w:rPr>
        <w:t>care and protect residents</w:t>
      </w:r>
      <w:r w:rsidR="00C02DEE" w:rsidRPr="776A20E8">
        <w:rPr>
          <w:rFonts w:ascii="Arial" w:hAnsi="Arial" w:cs="Arial"/>
          <w:sz w:val="22"/>
          <w:szCs w:val="22"/>
        </w:rPr>
        <w:t>. This would include</w:t>
      </w:r>
      <w:r w:rsidR="00CF5C9C" w:rsidRPr="776A20E8">
        <w:rPr>
          <w:rFonts w:ascii="Arial" w:hAnsi="Arial" w:cs="Arial"/>
          <w:sz w:val="22"/>
          <w:szCs w:val="22"/>
        </w:rPr>
        <w:t xml:space="preserve"> implementing a process to help </w:t>
      </w:r>
      <w:r w:rsidR="00C02DEE" w:rsidRPr="776A20E8">
        <w:rPr>
          <w:rFonts w:ascii="Arial" w:hAnsi="Arial" w:cs="Arial"/>
          <w:sz w:val="22"/>
          <w:szCs w:val="22"/>
        </w:rPr>
        <w:t>turn around</w:t>
      </w:r>
      <w:r w:rsidR="00CF5C9C" w:rsidRPr="776A20E8">
        <w:rPr>
          <w:rFonts w:ascii="Arial" w:hAnsi="Arial" w:cs="Arial"/>
          <w:sz w:val="22"/>
          <w:szCs w:val="22"/>
        </w:rPr>
        <w:t xml:space="preserve"> or close facilities that are </w:t>
      </w:r>
      <w:r w:rsidR="00A104A6" w:rsidRPr="776A20E8">
        <w:rPr>
          <w:rFonts w:ascii="Arial" w:hAnsi="Arial" w:cs="Arial"/>
          <w:sz w:val="22"/>
          <w:szCs w:val="22"/>
        </w:rPr>
        <w:t xml:space="preserve">chronic </w:t>
      </w:r>
      <w:r w:rsidR="00CF5C9C" w:rsidRPr="776A20E8">
        <w:rPr>
          <w:rFonts w:ascii="Arial" w:hAnsi="Arial" w:cs="Arial"/>
          <w:sz w:val="22"/>
          <w:szCs w:val="22"/>
        </w:rPr>
        <w:t xml:space="preserve">poor </w:t>
      </w:r>
      <w:r w:rsidR="00A104A6" w:rsidRPr="776A20E8">
        <w:rPr>
          <w:rFonts w:ascii="Arial" w:hAnsi="Arial" w:cs="Arial"/>
          <w:sz w:val="22"/>
          <w:szCs w:val="22"/>
        </w:rPr>
        <w:t xml:space="preserve">performers </w:t>
      </w:r>
      <w:r w:rsidR="00CF5C9C" w:rsidRPr="776A20E8">
        <w:rPr>
          <w:rFonts w:ascii="Arial" w:hAnsi="Arial" w:cs="Arial"/>
          <w:sz w:val="22"/>
          <w:szCs w:val="22"/>
        </w:rPr>
        <w:t xml:space="preserve">and adding customer satisfaction to the government’s five-star rating system to help monitor the quality of a facility for family members and guide consumer choice. </w:t>
      </w:r>
    </w:p>
    <w:p w14:paraId="71B90BCA" w14:textId="77777777" w:rsidR="00CB6C61" w:rsidRPr="00880919" w:rsidRDefault="00CB6C61" w:rsidP="00CB6C61">
      <w:pPr>
        <w:spacing w:after="0"/>
        <w:rPr>
          <w:rFonts w:ascii="Arial" w:hAnsi="Arial" w:cs="Arial"/>
          <w:sz w:val="22"/>
          <w:szCs w:val="22"/>
        </w:rPr>
      </w:pPr>
    </w:p>
    <w:p w14:paraId="24BDC462" w14:textId="067FD0B5" w:rsidR="00BB7BA0" w:rsidRPr="00880919" w:rsidRDefault="00BB7BA0" w:rsidP="00BB7BA0">
      <w:pPr>
        <w:pStyle w:val="ListParagraph"/>
        <w:numPr>
          <w:ilvl w:val="0"/>
          <w:numId w:val="1"/>
        </w:numPr>
        <w:spacing w:after="0"/>
        <w:rPr>
          <w:rFonts w:ascii="Arial" w:hAnsi="Arial" w:cs="Arial"/>
          <w:sz w:val="22"/>
          <w:szCs w:val="22"/>
        </w:rPr>
      </w:pPr>
      <w:r w:rsidRPr="776A20E8">
        <w:rPr>
          <w:rFonts w:ascii="Arial" w:hAnsi="Arial" w:cs="Arial"/>
          <w:b/>
          <w:bCs/>
          <w:sz w:val="22"/>
          <w:szCs w:val="22"/>
        </w:rPr>
        <w:t>Structural:</w:t>
      </w:r>
      <w:r w:rsidRPr="776A20E8">
        <w:rPr>
          <w:rFonts w:ascii="Arial" w:hAnsi="Arial" w:cs="Arial"/>
          <w:sz w:val="22"/>
          <w:szCs w:val="22"/>
        </w:rPr>
        <w:t xml:space="preserve"> </w:t>
      </w:r>
      <w:r w:rsidR="00C02DEE" w:rsidRPr="776A20E8">
        <w:rPr>
          <w:rFonts w:ascii="Arial" w:hAnsi="Arial" w:cs="Arial"/>
          <w:sz w:val="22"/>
          <w:szCs w:val="22"/>
        </w:rPr>
        <w:t xml:space="preserve">Modernize </w:t>
      </w:r>
      <w:r w:rsidR="004A2FD1" w:rsidRPr="776A20E8">
        <w:rPr>
          <w:rFonts w:ascii="Arial" w:hAnsi="Arial" w:cs="Arial"/>
          <w:sz w:val="22"/>
          <w:szCs w:val="22"/>
        </w:rPr>
        <w:t xml:space="preserve">nursing homes </w:t>
      </w:r>
      <w:r w:rsidR="000B1B18" w:rsidRPr="776A20E8">
        <w:rPr>
          <w:rFonts w:ascii="Arial" w:hAnsi="Arial" w:cs="Arial"/>
          <w:sz w:val="22"/>
          <w:szCs w:val="22"/>
        </w:rPr>
        <w:t xml:space="preserve">by </w:t>
      </w:r>
      <w:r w:rsidR="00C109B6" w:rsidRPr="776A20E8">
        <w:rPr>
          <w:rFonts w:ascii="Arial" w:hAnsi="Arial" w:cs="Arial"/>
          <w:sz w:val="22"/>
          <w:szCs w:val="22"/>
        </w:rPr>
        <w:t xml:space="preserve">conducting a national study on how to </w:t>
      </w:r>
      <w:r w:rsidR="000B1B18" w:rsidRPr="776A20E8">
        <w:rPr>
          <w:rFonts w:ascii="Arial" w:hAnsi="Arial" w:cs="Arial"/>
          <w:sz w:val="22"/>
          <w:szCs w:val="22"/>
        </w:rPr>
        <w:t>shift</w:t>
      </w:r>
      <w:r w:rsidR="00CF5C9C" w:rsidRPr="776A20E8">
        <w:rPr>
          <w:rFonts w:ascii="Arial" w:hAnsi="Arial" w:cs="Arial"/>
          <w:sz w:val="22"/>
          <w:szCs w:val="22"/>
        </w:rPr>
        <w:t xml:space="preserve"> to </w:t>
      </w:r>
      <w:r w:rsidR="00C109B6" w:rsidRPr="776A20E8">
        <w:rPr>
          <w:rFonts w:ascii="Arial" w:hAnsi="Arial" w:cs="Arial"/>
          <w:sz w:val="22"/>
          <w:szCs w:val="22"/>
        </w:rPr>
        <w:t xml:space="preserve">more private rooms, which </w:t>
      </w:r>
      <w:r w:rsidR="005060E2" w:rsidRPr="776A20E8">
        <w:rPr>
          <w:rFonts w:ascii="Arial" w:hAnsi="Arial" w:cs="Arial"/>
          <w:sz w:val="22"/>
          <w:szCs w:val="22"/>
        </w:rPr>
        <w:t>promote resident privacy,</w:t>
      </w:r>
      <w:r w:rsidR="00CF5C9C" w:rsidRPr="776A20E8">
        <w:rPr>
          <w:rFonts w:ascii="Arial" w:hAnsi="Arial" w:cs="Arial"/>
          <w:sz w:val="22"/>
          <w:szCs w:val="22"/>
        </w:rPr>
        <w:t xml:space="preserve"> autonomy</w:t>
      </w:r>
      <w:r w:rsidR="00F00FE6" w:rsidRPr="776A20E8">
        <w:rPr>
          <w:rFonts w:ascii="Arial" w:hAnsi="Arial" w:cs="Arial"/>
          <w:sz w:val="22"/>
          <w:szCs w:val="22"/>
        </w:rPr>
        <w:t xml:space="preserve"> and </w:t>
      </w:r>
      <w:r w:rsidR="00CF5C9C" w:rsidRPr="776A20E8">
        <w:rPr>
          <w:rFonts w:ascii="Arial" w:hAnsi="Arial" w:cs="Arial"/>
          <w:sz w:val="22"/>
          <w:szCs w:val="22"/>
        </w:rPr>
        <w:t>dignity</w:t>
      </w:r>
      <w:r w:rsidR="00F00FE6" w:rsidRPr="776A20E8">
        <w:rPr>
          <w:rFonts w:ascii="Arial" w:hAnsi="Arial" w:cs="Arial"/>
          <w:sz w:val="22"/>
          <w:szCs w:val="22"/>
        </w:rPr>
        <w:t xml:space="preserve">, </w:t>
      </w:r>
      <w:r w:rsidR="005060E2" w:rsidRPr="776A20E8">
        <w:rPr>
          <w:rFonts w:ascii="Arial" w:hAnsi="Arial" w:cs="Arial"/>
          <w:sz w:val="22"/>
          <w:szCs w:val="22"/>
        </w:rPr>
        <w:t xml:space="preserve">as well as </w:t>
      </w:r>
      <w:r w:rsidR="00CF5C9C" w:rsidRPr="776A20E8">
        <w:rPr>
          <w:rFonts w:ascii="Arial" w:hAnsi="Arial" w:cs="Arial"/>
          <w:sz w:val="22"/>
          <w:szCs w:val="22"/>
        </w:rPr>
        <w:t xml:space="preserve">support infection control best practices. </w:t>
      </w:r>
    </w:p>
    <w:p w14:paraId="1B8FC493" w14:textId="197E9DE0" w:rsidR="00BB7BA0" w:rsidRPr="00880919" w:rsidRDefault="00BB7BA0" w:rsidP="00751861">
      <w:pPr>
        <w:spacing w:after="0"/>
        <w:rPr>
          <w:rFonts w:ascii="Arial" w:hAnsi="Arial" w:cs="Arial"/>
          <w:sz w:val="22"/>
          <w:szCs w:val="22"/>
        </w:rPr>
      </w:pPr>
      <w:r w:rsidRPr="00880919">
        <w:rPr>
          <w:rFonts w:ascii="Arial" w:hAnsi="Arial" w:cs="Arial"/>
          <w:sz w:val="22"/>
          <w:szCs w:val="22"/>
        </w:rPr>
        <w:t xml:space="preserve"> </w:t>
      </w:r>
    </w:p>
    <w:p w14:paraId="297B46E2" w14:textId="7779CF38" w:rsidR="000B1B18" w:rsidRPr="00880919" w:rsidRDefault="00C02DEE" w:rsidP="00751861">
      <w:pPr>
        <w:spacing w:after="0"/>
        <w:rPr>
          <w:rFonts w:ascii="Arial" w:hAnsi="Arial" w:cs="Arial"/>
          <w:sz w:val="22"/>
          <w:szCs w:val="22"/>
        </w:rPr>
      </w:pPr>
      <w:r w:rsidRPr="776A20E8">
        <w:rPr>
          <w:rFonts w:ascii="Arial" w:hAnsi="Arial" w:cs="Arial"/>
          <w:sz w:val="22"/>
          <w:szCs w:val="22"/>
        </w:rPr>
        <w:t xml:space="preserve">AHCA </w:t>
      </w:r>
      <w:r w:rsidR="005C7EC2">
        <w:rPr>
          <w:rFonts w:ascii="Arial" w:hAnsi="Arial" w:cs="Arial"/>
          <w:sz w:val="22"/>
          <w:szCs w:val="22"/>
        </w:rPr>
        <w:t xml:space="preserve">and LeadingAge </w:t>
      </w:r>
      <w:r w:rsidRPr="776A20E8">
        <w:rPr>
          <w:rFonts w:ascii="Arial" w:hAnsi="Arial" w:cs="Arial"/>
          <w:sz w:val="22"/>
          <w:szCs w:val="22"/>
        </w:rPr>
        <w:t xml:space="preserve">say </w:t>
      </w:r>
      <w:r w:rsidR="00880919" w:rsidRPr="776A20E8">
        <w:rPr>
          <w:rFonts w:ascii="Arial" w:hAnsi="Arial" w:cs="Arial"/>
          <w:sz w:val="22"/>
          <w:szCs w:val="22"/>
        </w:rPr>
        <w:t>r</w:t>
      </w:r>
      <w:r w:rsidR="000B1B18" w:rsidRPr="776A20E8">
        <w:rPr>
          <w:rFonts w:ascii="Arial" w:hAnsi="Arial" w:cs="Arial"/>
          <w:sz w:val="22"/>
          <w:szCs w:val="22"/>
        </w:rPr>
        <w:t>eform will be costly</w:t>
      </w:r>
      <w:r w:rsidR="00F00FE6" w:rsidRPr="776A20E8">
        <w:rPr>
          <w:rFonts w:ascii="Arial" w:hAnsi="Arial" w:cs="Arial"/>
          <w:sz w:val="22"/>
          <w:szCs w:val="22"/>
        </w:rPr>
        <w:t xml:space="preserve">, </w:t>
      </w:r>
      <w:r w:rsidR="00880919" w:rsidRPr="776A20E8">
        <w:rPr>
          <w:rFonts w:ascii="Arial" w:hAnsi="Arial" w:cs="Arial"/>
          <w:sz w:val="22"/>
          <w:szCs w:val="22"/>
        </w:rPr>
        <w:t>but long overdue</w:t>
      </w:r>
      <w:r w:rsidR="000B1B18" w:rsidRPr="776A20E8">
        <w:rPr>
          <w:rFonts w:ascii="Arial" w:hAnsi="Arial" w:cs="Arial"/>
          <w:sz w:val="22"/>
          <w:szCs w:val="22"/>
        </w:rPr>
        <w:t xml:space="preserve">. </w:t>
      </w:r>
      <w:r w:rsidR="007547A4" w:rsidRPr="776A20E8">
        <w:rPr>
          <w:rFonts w:ascii="Arial" w:hAnsi="Arial" w:cs="Arial"/>
          <w:sz w:val="22"/>
          <w:szCs w:val="22"/>
        </w:rPr>
        <w:t xml:space="preserve">The </w:t>
      </w:r>
      <w:r w:rsidR="00AA1DFB" w:rsidRPr="776A20E8">
        <w:rPr>
          <w:rFonts w:ascii="Arial" w:hAnsi="Arial" w:cs="Arial"/>
          <w:sz w:val="22"/>
          <w:szCs w:val="22"/>
        </w:rPr>
        <w:t>nursing home</w:t>
      </w:r>
      <w:r w:rsidR="007547A4" w:rsidRPr="776A20E8">
        <w:rPr>
          <w:rFonts w:ascii="Arial" w:hAnsi="Arial" w:cs="Arial"/>
          <w:sz w:val="22"/>
          <w:szCs w:val="22"/>
        </w:rPr>
        <w:t xml:space="preserve"> </w:t>
      </w:r>
      <w:r w:rsidR="00621386">
        <w:rPr>
          <w:rFonts w:ascii="Arial" w:hAnsi="Arial" w:cs="Arial"/>
          <w:sz w:val="22"/>
          <w:szCs w:val="22"/>
        </w:rPr>
        <w:t xml:space="preserve">sector </w:t>
      </w:r>
      <w:r w:rsidR="007547A4" w:rsidRPr="776A20E8">
        <w:rPr>
          <w:rFonts w:ascii="Arial" w:hAnsi="Arial" w:cs="Arial"/>
          <w:sz w:val="22"/>
          <w:szCs w:val="22"/>
        </w:rPr>
        <w:t xml:space="preserve">has been facing a financial crisis for years due to low Medicaid reimbursements, the primary </w:t>
      </w:r>
      <w:r w:rsidR="00AA1DFB" w:rsidRPr="776A20E8">
        <w:rPr>
          <w:rFonts w:ascii="Arial" w:hAnsi="Arial" w:cs="Arial"/>
          <w:sz w:val="22"/>
          <w:szCs w:val="22"/>
        </w:rPr>
        <w:t xml:space="preserve">coverage </w:t>
      </w:r>
      <w:r w:rsidR="007547A4" w:rsidRPr="776A20E8">
        <w:rPr>
          <w:rFonts w:ascii="Arial" w:hAnsi="Arial" w:cs="Arial"/>
          <w:sz w:val="22"/>
          <w:szCs w:val="22"/>
        </w:rPr>
        <w:t>for nursing home</w:t>
      </w:r>
      <w:r w:rsidR="00AA1DFB" w:rsidRPr="776A20E8">
        <w:rPr>
          <w:rFonts w:ascii="Arial" w:hAnsi="Arial" w:cs="Arial"/>
          <w:sz w:val="22"/>
          <w:szCs w:val="22"/>
        </w:rPr>
        <w:t xml:space="preserve"> residents</w:t>
      </w:r>
      <w:r w:rsidR="00880919" w:rsidRPr="776A20E8">
        <w:rPr>
          <w:rFonts w:ascii="Arial" w:hAnsi="Arial" w:cs="Arial"/>
          <w:sz w:val="22"/>
          <w:szCs w:val="22"/>
        </w:rPr>
        <w:t>.</w:t>
      </w:r>
      <w:r w:rsidR="007547A4" w:rsidRPr="776A20E8">
        <w:rPr>
          <w:rFonts w:ascii="Arial" w:hAnsi="Arial" w:cs="Arial"/>
          <w:sz w:val="22"/>
          <w:szCs w:val="22"/>
        </w:rPr>
        <w:t xml:space="preserve"> </w:t>
      </w:r>
      <w:r w:rsidR="00880919" w:rsidRPr="776A20E8">
        <w:rPr>
          <w:rFonts w:ascii="Arial" w:hAnsi="Arial" w:cs="Arial"/>
          <w:sz w:val="22"/>
          <w:szCs w:val="22"/>
        </w:rPr>
        <w:t>W</w:t>
      </w:r>
      <w:r w:rsidR="007547A4" w:rsidRPr="776A20E8">
        <w:rPr>
          <w:rFonts w:ascii="Arial" w:hAnsi="Arial" w:cs="Arial"/>
          <w:sz w:val="22"/>
          <w:szCs w:val="22"/>
        </w:rPr>
        <w:t xml:space="preserve">ith </w:t>
      </w:r>
      <w:r w:rsidR="00866248" w:rsidRPr="776A20E8">
        <w:rPr>
          <w:rFonts w:ascii="Arial" w:hAnsi="Arial" w:cs="Arial"/>
          <w:sz w:val="22"/>
          <w:szCs w:val="22"/>
        </w:rPr>
        <w:t xml:space="preserve">providers dedicating </w:t>
      </w:r>
      <w:r w:rsidR="000E6CB2" w:rsidRPr="776A20E8">
        <w:rPr>
          <w:rFonts w:ascii="Arial" w:hAnsi="Arial" w:cs="Arial"/>
          <w:sz w:val="22"/>
          <w:szCs w:val="22"/>
        </w:rPr>
        <w:t xml:space="preserve">extensive resources </w:t>
      </w:r>
      <w:r w:rsidR="00866248" w:rsidRPr="776A20E8">
        <w:rPr>
          <w:rFonts w:ascii="Arial" w:hAnsi="Arial" w:cs="Arial"/>
          <w:sz w:val="22"/>
          <w:szCs w:val="22"/>
        </w:rPr>
        <w:t>in response</w:t>
      </w:r>
      <w:r w:rsidR="00880919" w:rsidRPr="776A20E8">
        <w:rPr>
          <w:rFonts w:ascii="Arial" w:hAnsi="Arial" w:cs="Arial"/>
          <w:sz w:val="22"/>
          <w:szCs w:val="22"/>
        </w:rPr>
        <w:t xml:space="preserve"> to COVID and </w:t>
      </w:r>
      <w:r w:rsidR="00866248" w:rsidRPr="776A20E8">
        <w:rPr>
          <w:rFonts w:ascii="Arial" w:hAnsi="Arial" w:cs="Arial"/>
          <w:sz w:val="22"/>
          <w:szCs w:val="22"/>
        </w:rPr>
        <w:t xml:space="preserve">a significant </w:t>
      </w:r>
      <w:r w:rsidR="00880919" w:rsidRPr="776A20E8">
        <w:rPr>
          <w:rFonts w:ascii="Arial" w:hAnsi="Arial" w:cs="Arial"/>
          <w:sz w:val="22"/>
          <w:szCs w:val="22"/>
        </w:rPr>
        <w:t>drop in new residents moving in,</w:t>
      </w:r>
      <w:r w:rsidR="007547A4" w:rsidRPr="776A20E8">
        <w:rPr>
          <w:rFonts w:ascii="Arial" w:hAnsi="Arial" w:cs="Arial"/>
          <w:sz w:val="22"/>
          <w:szCs w:val="22"/>
        </w:rPr>
        <w:t xml:space="preserve"> the financial shortfalls have only worsened. </w:t>
      </w:r>
      <w:r w:rsidR="00A94411" w:rsidRPr="776A20E8">
        <w:rPr>
          <w:rFonts w:ascii="Arial" w:hAnsi="Arial" w:cs="Arial"/>
          <w:sz w:val="22"/>
          <w:szCs w:val="22"/>
        </w:rPr>
        <w:t xml:space="preserve">Each policy proposal in </w:t>
      </w:r>
      <w:r w:rsidR="00880919" w:rsidRPr="776A20E8">
        <w:rPr>
          <w:rFonts w:ascii="Arial" w:hAnsi="Arial" w:cs="Arial"/>
          <w:sz w:val="22"/>
          <w:szCs w:val="22"/>
        </w:rPr>
        <w:t>the Care for Our Seniors Act</w:t>
      </w:r>
      <w:r w:rsidR="00866248" w:rsidRPr="776A20E8">
        <w:rPr>
          <w:rFonts w:ascii="Arial" w:hAnsi="Arial" w:cs="Arial"/>
          <w:sz w:val="22"/>
          <w:szCs w:val="22"/>
        </w:rPr>
        <w:t xml:space="preserve"> </w:t>
      </w:r>
      <w:r w:rsidR="005134E1" w:rsidRPr="776A20E8">
        <w:rPr>
          <w:rFonts w:ascii="Arial" w:hAnsi="Arial" w:cs="Arial"/>
          <w:sz w:val="22"/>
          <w:szCs w:val="22"/>
        </w:rPr>
        <w:t xml:space="preserve">must include government resources, and </w:t>
      </w:r>
      <w:r w:rsidR="000B1B18" w:rsidRPr="776A20E8">
        <w:rPr>
          <w:rFonts w:ascii="Arial" w:hAnsi="Arial" w:cs="Arial"/>
          <w:sz w:val="22"/>
          <w:szCs w:val="22"/>
        </w:rPr>
        <w:t>AHCA</w:t>
      </w:r>
      <w:r w:rsidR="005C7EC2">
        <w:rPr>
          <w:rFonts w:ascii="Arial" w:hAnsi="Arial" w:cs="Arial"/>
          <w:sz w:val="22"/>
          <w:szCs w:val="22"/>
        </w:rPr>
        <w:t xml:space="preserve"> and LeadingAge</w:t>
      </w:r>
      <w:r w:rsidR="000B1B18" w:rsidRPr="776A20E8">
        <w:rPr>
          <w:rFonts w:ascii="Arial" w:hAnsi="Arial" w:cs="Arial"/>
          <w:sz w:val="22"/>
          <w:szCs w:val="22"/>
        </w:rPr>
        <w:t xml:space="preserve"> </w:t>
      </w:r>
      <w:r w:rsidR="00880919" w:rsidRPr="776A20E8">
        <w:rPr>
          <w:rFonts w:ascii="Arial" w:hAnsi="Arial" w:cs="Arial"/>
          <w:sz w:val="22"/>
          <w:szCs w:val="22"/>
        </w:rPr>
        <w:t xml:space="preserve">propose several </w:t>
      </w:r>
      <w:r w:rsidR="005134E1" w:rsidRPr="776A20E8">
        <w:rPr>
          <w:rFonts w:ascii="Arial" w:hAnsi="Arial" w:cs="Arial"/>
          <w:sz w:val="22"/>
          <w:szCs w:val="22"/>
        </w:rPr>
        <w:t xml:space="preserve">interrelated </w:t>
      </w:r>
      <w:r w:rsidR="000B1B18" w:rsidRPr="776A20E8">
        <w:rPr>
          <w:rFonts w:ascii="Arial" w:hAnsi="Arial" w:cs="Arial"/>
          <w:sz w:val="22"/>
          <w:szCs w:val="22"/>
        </w:rPr>
        <w:t xml:space="preserve">investment strategies </w:t>
      </w:r>
      <w:r w:rsidR="00880919" w:rsidRPr="776A20E8">
        <w:rPr>
          <w:rFonts w:ascii="Arial" w:hAnsi="Arial" w:cs="Arial"/>
          <w:sz w:val="22"/>
          <w:szCs w:val="22"/>
        </w:rPr>
        <w:t>to</w:t>
      </w:r>
      <w:r w:rsidR="000B1B18" w:rsidRPr="776A20E8">
        <w:rPr>
          <w:rFonts w:ascii="Arial" w:hAnsi="Arial" w:cs="Arial"/>
          <w:sz w:val="22"/>
          <w:szCs w:val="22"/>
        </w:rPr>
        <w:t xml:space="preserve"> help </w:t>
      </w:r>
      <w:r w:rsidR="00716D46" w:rsidRPr="776A20E8">
        <w:rPr>
          <w:rFonts w:ascii="Arial" w:hAnsi="Arial" w:cs="Arial"/>
          <w:sz w:val="22"/>
          <w:szCs w:val="22"/>
        </w:rPr>
        <w:t xml:space="preserve">reinvest in </w:t>
      </w:r>
      <w:r w:rsidR="006F7E0C" w:rsidRPr="776A20E8">
        <w:rPr>
          <w:rFonts w:ascii="Arial" w:hAnsi="Arial" w:cs="Arial"/>
          <w:sz w:val="22"/>
          <w:szCs w:val="22"/>
        </w:rPr>
        <w:t xml:space="preserve">America’s </w:t>
      </w:r>
      <w:r w:rsidR="005134E1" w:rsidRPr="776A20E8">
        <w:rPr>
          <w:rFonts w:ascii="Arial" w:hAnsi="Arial" w:cs="Arial"/>
          <w:sz w:val="22"/>
          <w:szCs w:val="22"/>
        </w:rPr>
        <w:t>nursing homes</w:t>
      </w:r>
      <w:r w:rsidR="006F7E0C" w:rsidRPr="776A20E8">
        <w:rPr>
          <w:rFonts w:ascii="Arial" w:hAnsi="Arial" w:cs="Arial"/>
          <w:sz w:val="22"/>
          <w:szCs w:val="22"/>
        </w:rPr>
        <w:t xml:space="preserve"> to ensure quality care, </w:t>
      </w:r>
      <w:r w:rsidR="00880919" w:rsidRPr="776A20E8">
        <w:rPr>
          <w:rFonts w:ascii="Arial" w:hAnsi="Arial" w:cs="Arial"/>
          <w:sz w:val="22"/>
          <w:szCs w:val="22"/>
        </w:rPr>
        <w:t>including:</w:t>
      </w:r>
    </w:p>
    <w:p w14:paraId="29D5B409" w14:textId="066897B6" w:rsidR="000B1B18" w:rsidRPr="00880919" w:rsidRDefault="000B1B18" w:rsidP="00751861">
      <w:pPr>
        <w:spacing w:after="0"/>
        <w:rPr>
          <w:rFonts w:ascii="Arial" w:hAnsi="Arial" w:cs="Arial"/>
          <w:sz w:val="22"/>
          <w:szCs w:val="22"/>
        </w:rPr>
      </w:pPr>
    </w:p>
    <w:p w14:paraId="13289134" w14:textId="77777777" w:rsidR="000B1B18" w:rsidRPr="00880919" w:rsidRDefault="000B1B18" w:rsidP="000B1B18">
      <w:pPr>
        <w:pStyle w:val="ListParagraph"/>
        <w:numPr>
          <w:ilvl w:val="0"/>
          <w:numId w:val="2"/>
        </w:numPr>
        <w:spacing w:after="0"/>
        <w:rPr>
          <w:rFonts w:ascii="Arial" w:hAnsi="Arial" w:cs="Arial"/>
          <w:sz w:val="22"/>
          <w:szCs w:val="22"/>
        </w:rPr>
      </w:pPr>
      <w:r w:rsidRPr="00880919">
        <w:rPr>
          <w:rFonts w:ascii="Arial" w:hAnsi="Arial" w:cs="Arial"/>
          <w:b/>
          <w:bCs/>
          <w:sz w:val="22"/>
          <w:szCs w:val="22"/>
        </w:rPr>
        <w:t>Enhanced Federal Medical Assistance Percentages (EFMAP):</w:t>
      </w:r>
      <w:r w:rsidRPr="00880919">
        <w:rPr>
          <w:rFonts w:ascii="Arial" w:hAnsi="Arial" w:cs="Arial"/>
          <w:sz w:val="22"/>
          <w:szCs w:val="22"/>
        </w:rPr>
        <w:t xml:space="preserve"> Increased federal Medicaid funds are provided to states to pay for the mandatory nursing facility benefit, with requirements that additional federal funds be used for nursing facility rates. </w:t>
      </w:r>
    </w:p>
    <w:p w14:paraId="165743F2" w14:textId="77777777" w:rsidR="000B1B18" w:rsidRPr="00880919" w:rsidRDefault="000B1B18" w:rsidP="000B1B18">
      <w:pPr>
        <w:spacing w:after="0"/>
        <w:ind w:left="360"/>
        <w:rPr>
          <w:rFonts w:ascii="Arial" w:hAnsi="Arial" w:cs="Arial"/>
          <w:sz w:val="22"/>
          <w:szCs w:val="22"/>
        </w:rPr>
      </w:pPr>
    </w:p>
    <w:p w14:paraId="2CD65C67" w14:textId="77777777" w:rsidR="000B1B18" w:rsidRPr="00880919" w:rsidRDefault="000B1B18" w:rsidP="000B1B18">
      <w:pPr>
        <w:pStyle w:val="ListParagraph"/>
        <w:numPr>
          <w:ilvl w:val="0"/>
          <w:numId w:val="2"/>
        </w:numPr>
        <w:spacing w:after="0"/>
        <w:rPr>
          <w:rFonts w:ascii="Arial" w:hAnsi="Arial" w:cs="Arial"/>
          <w:sz w:val="22"/>
          <w:szCs w:val="22"/>
        </w:rPr>
      </w:pPr>
      <w:r w:rsidRPr="00880919">
        <w:rPr>
          <w:rFonts w:ascii="Arial" w:hAnsi="Arial" w:cs="Arial"/>
          <w:b/>
          <w:bCs/>
          <w:sz w:val="22"/>
          <w:szCs w:val="22"/>
        </w:rPr>
        <w:t>Federal Framework for “Allowable Cost” or “Reasonable Cost”:</w:t>
      </w:r>
      <w:r w:rsidRPr="00880919">
        <w:rPr>
          <w:rFonts w:ascii="Arial" w:hAnsi="Arial" w:cs="Arial"/>
          <w:sz w:val="22"/>
          <w:szCs w:val="22"/>
        </w:rPr>
        <w:t xml:space="preserve"> Establish federal guidelines for state allowable cost definitions.</w:t>
      </w:r>
    </w:p>
    <w:p w14:paraId="36A3ABD1" w14:textId="77777777" w:rsidR="000B1B18" w:rsidRPr="00880919" w:rsidRDefault="000B1B18" w:rsidP="000B1B18">
      <w:pPr>
        <w:pStyle w:val="ListParagraph"/>
        <w:spacing w:after="0"/>
        <w:rPr>
          <w:rFonts w:ascii="Arial" w:hAnsi="Arial" w:cs="Arial"/>
          <w:sz w:val="22"/>
          <w:szCs w:val="22"/>
        </w:rPr>
      </w:pPr>
    </w:p>
    <w:p w14:paraId="400346F2" w14:textId="77777777" w:rsidR="000B1B18" w:rsidRPr="00880919" w:rsidRDefault="000B1B18" w:rsidP="000B1B18">
      <w:pPr>
        <w:pStyle w:val="ListParagraph"/>
        <w:numPr>
          <w:ilvl w:val="0"/>
          <w:numId w:val="2"/>
        </w:numPr>
        <w:spacing w:after="0"/>
        <w:rPr>
          <w:rFonts w:ascii="Arial" w:hAnsi="Arial" w:cs="Arial"/>
          <w:sz w:val="22"/>
          <w:szCs w:val="22"/>
        </w:rPr>
      </w:pPr>
      <w:r w:rsidRPr="00880919">
        <w:rPr>
          <w:rFonts w:ascii="Arial" w:hAnsi="Arial" w:cs="Arial"/>
          <w:b/>
          <w:bCs/>
          <w:sz w:val="22"/>
          <w:szCs w:val="22"/>
        </w:rPr>
        <w:t>Medicaid Rate Adequacy Requirement:</w:t>
      </w:r>
      <w:r w:rsidRPr="00880919">
        <w:rPr>
          <w:rFonts w:ascii="Arial" w:hAnsi="Arial" w:cs="Arial"/>
          <w:sz w:val="22"/>
          <w:szCs w:val="22"/>
        </w:rPr>
        <w:t xml:space="preserve"> Medicaid rates are brought up to equal the cost of care and subsequently updated regularly to keep pace with increases in costs of care. </w:t>
      </w:r>
    </w:p>
    <w:p w14:paraId="58C57978" w14:textId="77777777" w:rsidR="000B1B18" w:rsidRPr="00880919" w:rsidRDefault="000B1B18" w:rsidP="000B1B18">
      <w:pPr>
        <w:pStyle w:val="ListParagraph"/>
        <w:spacing w:after="0"/>
        <w:rPr>
          <w:rFonts w:ascii="Arial" w:hAnsi="Arial" w:cs="Arial"/>
          <w:sz w:val="22"/>
          <w:szCs w:val="22"/>
        </w:rPr>
      </w:pPr>
    </w:p>
    <w:p w14:paraId="2AD1DC58" w14:textId="1F768AFB" w:rsidR="000B1B18" w:rsidRPr="00880919" w:rsidRDefault="000B1B18" w:rsidP="000B1B18">
      <w:pPr>
        <w:pStyle w:val="ListParagraph"/>
        <w:numPr>
          <w:ilvl w:val="0"/>
          <w:numId w:val="2"/>
        </w:numPr>
        <w:spacing w:after="0"/>
        <w:rPr>
          <w:rFonts w:ascii="Arial" w:hAnsi="Arial" w:cs="Arial"/>
          <w:sz w:val="22"/>
          <w:szCs w:val="22"/>
        </w:rPr>
      </w:pPr>
      <w:r w:rsidRPr="00880919">
        <w:rPr>
          <w:rFonts w:ascii="Arial" w:hAnsi="Arial" w:cs="Arial"/>
          <w:b/>
          <w:bCs/>
          <w:sz w:val="22"/>
          <w:szCs w:val="22"/>
        </w:rPr>
        <w:t>State Nursing Facility Value-Based Purchasing (VBP) Committee &amp; Required Design Report</w:t>
      </w:r>
      <w:r w:rsidRPr="00880919">
        <w:rPr>
          <w:rFonts w:ascii="Arial" w:hAnsi="Arial" w:cs="Arial"/>
          <w:sz w:val="22"/>
          <w:szCs w:val="22"/>
        </w:rPr>
        <w:t>: The state will be required to form and maintain a state health plan and nursing facility VBP committee with specific guidelines and deadlines to submit reports. This offers the potential for additional resources.</w:t>
      </w:r>
    </w:p>
    <w:p w14:paraId="4FFED716" w14:textId="77777777" w:rsidR="000B1B18" w:rsidRPr="00880919" w:rsidRDefault="000B1B18" w:rsidP="000B1B18">
      <w:pPr>
        <w:pStyle w:val="ListParagraph"/>
        <w:spacing w:after="0"/>
        <w:rPr>
          <w:rFonts w:ascii="Arial" w:hAnsi="Arial" w:cs="Arial"/>
          <w:sz w:val="22"/>
          <w:szCs w:val="22"/>
        </w:rPr>
      </w:pPr>
    </w:p>
    <w:p w14:paraId="2D6062F1" w14:textId="4B8F8683" w:rsidR="00FB756A" w:rsidRPr="00CE11D1" w:rsidRDefault="00FB756A" w:rsidP="00FB756A">
      <w:pPr>
        <w:spacing w:after="0"/>
        <w:rPr>
          <w:rFonts w:ascii="Arial" w:hAnsi="Arial" w:cs="Arial"/>
          <w:sz w:val="22"/>
          <w:szCs w:val="22"/>
        </w:rPr>
      </w:pPr>
      <w:r w:rsidRPr="001B771E">
        <w:rPr>
          <w:rFonts w:ascii="Arial" w:hAnsi="Arial" w:cs="Arial"/>
          <w:sz w:val="22"/>
          <w:szCs w:val="22"/>
        </w:rPr>
        <w:t>“</w:t>
      </w:r>
      <w:r w:rsidR="000576DD" w:rsidRPr="001B771E">
        <w:rPr>
          <w:rFonts w:ascii="Arial" w:hAnsi="Arial" w:cs="Arial"/>
          <w:sz w:val="22"/>
          <w:szCs w:val="22"/>
        </w:rPr>
        <w:t>Congress should immediately enact these solutions</w:t>
      </w:r>
      <w:r w:rsidR="000576DD" w:rsidRPr="00156B13">
        <w:rPr>
          <w:rFonts w:ascii="Arial" w:hAnsi="Arial" w:cs="Arial"/>
          <w:sz w:val="22"/>
          <w:szCs w:val="22"/>
        </w:rPr>
        <w:t xml:space="preserve"> to </w:t>
      </w:r>
      <w:r w:rsidR="004639C3" w:rsidRPr="00156B13">
        <w:rPr>
          <w:rFonts w:ascii="Arial" w:hAnsi="Arial" w:cs="Arial"/>
          <w:sz w:val="22"/>
          <w:szCs w:val="22"/>
        </w:rPr>
        <w:t>deliver the change our long term care systems needs right away,</w:t>
      </w:r>
      <w:r w:rsidR="000576DD" w:rsidRPr="00156B13">
        <w:rPr>
          <w:rFonts w:ascii="Arial" w:hAnsi="Arial" w:cs="Arial"/>
          <w:sz w:val="22"/>
          <w:szCs w:val="22"/>
        </w:rPr>
        <w:t>”</w:t>
      </w:r>
      <w:r w:rsidRPr="00156B13">
        <w:rPr>
          <w:rFonts w:ascii="Arial" w:hAnsi="Arial" w:cs="Arial"/>
          <w:sz w:val="22"/>
          <w:szCs w:val="22"/>
        </w:rPr>
        <w:t xml:space="preserve"> </w:t>
      </w:r>
      <w:r w:rsidRPr="00156B13">
        <w:rPr>
          <w:rFonts w:ascii="Arial" w:hAnsi="Arial" w:cs="Arial"/>
          <w:b/>
          <w:bCs/>
          <w:sz w:val="22"/>
          <w:szCs w:val="22"/>
        </w:rPr>
        <w:t>said Katie Smith Sloan, president and CEO, LeadingAge</w:t>
      </w:r>
      <w:r w:rsidRPr="00156B13">
        <w:rPr>
          <w:rFonts w:ascii="Arial" w:hAnsi="Arial" w:cs="Arial"/>
          <w:sz w:val="22"/>
          <w:szCs w:val="22"/>
        </w:rPr>
        <w:t>. “</w:t>
      </w:r>
      <w:r w:rsidR="004639C3" w:rsidRPr="00156B13">
        <w:rPr>
          <w:rFonts w:ascii="Arial" w:hAnsi="Arial" w:cs="Arial"/>
          <w:sz w:val="22"/>
          <w:szCs w:val="22"/>
        </w:rPr>
        <w:t xml:space="preserve">To </w:t>
      </w:r>
      <w:r w:rsidR="00621386" w:rsidRPr="00156B13">
        <w:rPr>
          <w:rFonts w:ascii="Arial" w:hAnsi="Arial" w:cs="Arial"/>
          <w:sz w:val="22"/>
          <w:szCs w:val="22"/>
        </w:rPr>
        <w:t>e</w:t>
      </w:r>
      <w:r w:rsidR="004639C3" w:rsidRPr="00156B13">
        <w:rPr>
          <w:rFonts w:ascii="Arial" w:hAnsi="Arial" w:cs="Arial"/>
          <w:sz w:val="22"/>
          <w:szCs w:val="22"/>
        </w:rPr>
        <w:t xml:space="preserve">ffect these changes, we need to </w:t>
      </w:r>
      <w:r w:rsidR="00621386" w:rsidRPr="00156B13">
        <w:rPr>
          <w:rFonts w:ascii="Arial" w:hAnsi="Arial" w:cs="Arial"/>
          <w:sz w:val="22"/>
          <w:szCs w:val="22"/>
        </w:rPr>
        <w:t>professionalize the direct care workforce to attract more people to the field</w:t>
      </w:r>
      <w:r w:rsidR="004639C3" w:rsidRPr="001B771E">
        <w:rPr>
          <w:rFonts w:ascii="Arial" w:hAnsi="Arial" w:cs="Arial"/>
          <w:sz w:val="22"/>
          <w:szCs w:val="22"/>
        </w:rPr>
        <w:t xml:space="preserve">. </w:t>
      </w:r>
      <w:r w:rsidR="004639C3" w:rsidRPr="00156B13">
        <w:rPr>
          <w:rFonts w:ascii="Arial" w:hAnsi="Arial" w:cs="Arial"/>
          <w:sz w:val="22"/>
          <w:szCs w:val="22"/>
        </w:rPr>
        <w:t>The long-term care workforce is our most valuable asset and our most critical challenge.</w:t>
      </w:r>
      <w:r w:rsidR="00126593" w:rsidRPr="00CE11D1">
        <w:rPr>
          <w:rFonts w:ascii="Arial" w:hAnsi="Arial" w:cs="Arial"/>
          <w:sz w:val="22"/>
          <w:szCs w:val="22"/>
        </w:rPr>
        <w:t>”</w:t>
      </w:r>
    </w:p>
    <w:p w14:paraId="1344639A" w14:textId="77777777" w:rsidR="00D238A1" w:rsidRPr="00880919" w:rsidRDefault="00D238A1" w:rsidP="00751861">
      <w:pPr>
        <w:spacing w:after="0"/>
        <w:rPr>
          <w:rFonts w:ascii="Arial" w:hAnsi="Arial" w:cs="Arial"/>
          <w:sz w:val="22"/>
          <w:szCs w:val="22"/>
        </w:rPr>
      </w:pPr>
    </w:p>
    <w:p w14:paraId="38AC7306" w14:textId="03B54021" w:rsidR="00BB7BA0" w:rsidRDefault="00AE4B28" w:rsidP="00751861">
      <w:pPr>
        <w:spacing w:after="0"/>
        <w:rPr>
          <w:rFonts w:ascii="Arial" w:hAnsi="Arial" w:cs="Arial"/>
          <w:sz w:val="22"/>
          <w:szCs w:val="22"/>
        </w:rPr>
      </w:pPr>
      <w:r w:rsidRPr="776A20E8">
        <w:rPr>
          <w:rFonts w:ascii="Arial" w:hAnsi="Arial" w:cs="Arial"/>
          <w:sz w:val="22"/>
          <w:szCs w:val="22"/>
        </w:rPr>
        <w:t>“</w:t>
      </w:r>
      <w:r w:rsidR="0096066B" w:rsidRPr="776A20E8">
        <w:rPr>
          <w:rFonts w:ascii="Arial" w:hAnsi="Arial" w:cs="Arial"/>
          <w:sz w:val="22"/>
          <w:szCs w:val="22"/>
        </w:rPr>
        <w:t>With a growing elderly population soon needing our services, t</w:t>
      </w:r>
      <w:r w:rsidR="006341A6" w:rsidRPr="776A20E8">
        <w:rPr>
          <w:rFonts w:ascii="Arial" w:hAnsi="Arial" w:cs="Arial"/>
          <w:sz w:val="22"/>
          <w:szCs w:val="22"/>
        </w:rPr>
        <w:t xml:space="preserve">he moment is now. </w:t>
      </w:r>
      <w:r w:rsidR="00645B70" w:rsidRPr="776A20E8">
        <w:rPr>
          <w:rFonts w:ascii="Arial" w:hAnsi="Arial" w:cs="Arial"/>
          <w:sz w:val="22"/>
          <w:szCs w:val="22"/>
        </w:rPr>
        <w:t xml:space="preserve">We must pay tribute to all those who </w:t>
      </w:r>
      <w:r w:rsidR="00FE14C7" w:rsidRPr="776A20E8">
        <w:rPr>
          <w:rFonts w:ascii="Arial" w:hAnsi="Arial" w:cs="Arial"/>
          <w:sz w:val="22"/>
          <w:szCs w:val="22"/>
        </w:rPr>
        <w:t>lost their lives to this vicious virus and resolve to bring forth a brighter future</w:t>
      </w:r>
      <w:r w:rsidRPr="776A20E8">
        <w:rPr>
          <w:rFonts w:ascii="Arial" w:hAnsi="Arial" w:cs="Arial"/>
          <w:sz w:val="22"/>
          <w:szCs w:val="22"/>
        </w:rPr>
        <w:t xml:space="preserve">,” </w:t>
      </w:r>
      <w:r w:rsidRPr="776A20E8">
        <w:rPr>
          <w:rFonts w:ascii="Arial" w:hAnsi="Arial" w:cs="Arial"/>
          <w:b/>
          <w:bCs/>
          <w:sz w:val="22"/>
          <w:szCs w:val="22"/>
        </w:rPr>
        <w:t xml:space="preserve">concluded </w:t>
      </w:r>
      <w:r w:rsidR="63921A79" w:rsidRPr="776A20E8">
        <w:rPr>
          <w:rFonts w:ascii="Arial" w:hAnsi="Arial" w:cs="Arial"/>
          <w:b/>
          <w:bCs/>
          <w:sz w:val="22"/>
          <w:szCs w:val="22"/>
        </w:rPr>
        <w:t xml:space="preserve">Mark </w:t>
      </w:r>
      <w:r w:rsidRPr="776A20E8">
        <w:rPr>
          <w:rFonts w:ascii="Arial" w:hAnsi="Arial" w:cs="Arial"/>
          <w:b/>
          <w:bCs/>
          <w:sz w:val="22"/>
          <w:szCs w:val="22"/>
        </w:rPr>
        <w:t>Parkinson</w:t>
      </w:r>
      <w:r w:rsidR="7A27D0B6" w:rsidRPr="776A20E8">
        <w:rPr>
          <w:rFonts w:ascii="Arial" w:hAnsi="Arial" w:cs="Arial"/>
          <w:b/>
          <w:bCs/>
          <w:sz w:val="22"/>
          <w:szCs w:val="22"/>
        </w:rPr>
        <w:t>, president and CEO of AHCA</w:t>
      </w:r>
      <w:r w:rsidR="001B4A43" w:rsidRPr="776A20E8">
        <w:rPr>
          <w:rFonts w:ascii="Arial" w:hAnsi="Arial" w:cs="Arial"/>
          <w:sz w:val="22"/>
          <w:szCs w:val="22"/>
        </w:rPr>
        <w:t xml:space="preserve">. </w:t>
      </w:r>
      <w:r w:rsidRPr="776A20E8">
        <w:rPr>
          <w:rFonts w:ascii="Arial" w:hAnsi="Arial" w:cs="Arial"/>
          <w:sz w:val="22"/>
          <w:szCs w:val="22"/>
        </w:rPr>
        <w:t>“</w:t>
      </w:r>
      <w:r w:rsidR="001B771E" w:rsidRPr="3EC0FDE9">
        <w:rPr>
          <w:rFonts w:ascii="Arial" w:hAnsi="Arial" w:cs="Arial"/>
          <w:sz w:val="22"/>
          <w:szCs w:val="22"/>
        </w:rPr>
        <w:t>We have already seen what progress can be made when policymakers come together to make long term care residents a priority and through these reforms, we can significantly improve the quality of care for our current residents and generations to come</w:t>
      </w:r>
      <w:r w:rsidR="001B771E">
        <w:rPr>
          <w:rFonts w:ascii="Arial" w:hAnsi="Arial" w:cs="Arial"/>
          <w:sz w:val="22"/>
          <w:szCs w:val="22"/>
        </w:rPr>
        <w:t>.</w:t>
      </w:r>
      <w:r w:rsidR="00BB7BA0" w:rsidRPr="776A20E8">
        <w:rPr>
          <w:rFonts w:ascii="Arial" w:hAnsi="Arial" w:cs="Arial"/>
          <w:sz w:val="22"/>
          <w:szCs w:val="22"/>
        </w:rPr>
        <w:t xml:space="preserve">” </w:t>
      </w:r>
    </w:p>
    <w:p w14:paraId="486C5937" w14:textId="77777777" w:rsidR="004F7D20" w:rsidRDefault="004F7D20" w:rsidP="00751861">
      <w:pPr>
        <w:spacing w:after="0"/>
        <w:rPr>
          <w:rFonts w:ascii="Arial" w:hAnsi="Arial" w:cs="Arial"/>
          <w:sz w:val="22"/>
          <w:szCs w:val="22"/>
        </w:rPr>
      </w:pPr>
    </w:p>
    <w:p w14:paraId="52F2CC46" w14:textId="7C3E612F" w:rsidR="004F7D20" w:rsidRPr="00880919" w:rsidRDefault="00537208" w:rsidP="00751861">
      <w:pPr>
        <w:spacing w:after="0"/>
        <w:rPr>
          <w:rFonts w:ascii="Arial" w:hAnsi="Arial" w:cs="Arial"/>
          <w:sz w:val="22"/>
          <w:szCs w:val="22"/>
        </w:rPr>
      </w:pPr>
      <w:r w:rsidRPr="776A20E8">
        <w:rPr>
          <w:rFonts w:ascii="Arial" w:hAnsi="Arial" w:cs="Arial"/>
          <w:sz w:val="22"/>
          <w:szCs w:val="22"/>
        </w:rPr>
        <w:t xml:space="preserve">To learn more about the Care For Our Seniors Act, please visit </w:t>
      </w:r>
      <w:hyperlink r:id="rId12" w:history="1">
        <w:r w:rsidRPr="776A20E8">
          <w:rPr>
            <w:rStyle w:val="Hyperlink"/>
            <w:rFonts w:ascii="Arial" w:hAnsi="Arial" w:cs="Arial"/>
            <w:sz w:val="22"/>
            <w:szCs w:val="22"/>
          </w:rPr>
          <w:t>www.ahcancal.org/solutions</w:t>
        </w:r>
      </w:hyperlink>
      <w:r w:rsidRPr="776A20E8">
        <w:rPr>
          <w:rFonts w:ascii="Arial" w:hAnsi="Arial" w:cs="Arial"/>
          <w:sz w:val="22"/>
          <w:szCs w:val="22"/>
        </w:rPr>
        <w:t xml:space="preserve">. </w:t>
      </w:r>
    </w:p>
    <w:p w14:paraId="33430A90" w14:textId="77777777" w:rsidR="00BB7BA0" w:rsidRPr="00880919" w:rsidRDefault="00BB7BA0" w:rsidP="00751861">
      <w:pPr>
        <w:spacing w:after="0"/>
        <w:rPr>
          <w:rFonts w:ascii="Arial" w:hAnsi="Arial" w:cs="Arial"/>
          <w:sz w:val="22"/>
          <w:szCs w:val="22"/>
        </w:rPr>
      </w:pPr>
    </w:p>
    <w:p w14:paraId="07EFD498" w14:textId="77777777" w:rsidR="00751861" w:rsidRPr="00880919" w:rsidRDefault="00751861" w:rsidP="00751861">
      <w:pPr>
        <w:spacing w:after="0"/>
        <w:jc w:val="center"/>
        <w:rPr>
          <w:rFonts w:ascii="Arial" w:hAnsi="Arial" w:cs="Arial"/>
          <w:sz w:val="22"/>
          <w:szCs w:val="22"/>
        </w:rPr>
      </w:pPr>
      <w:r w:rsidRPr="00880919">
        <w:rPr>
          <w:rFonts w:ascii="Arial" w:hAnsi="Arial" w:cs="Arial"/>
          <w:sz w:val="22"/>
          <w:szCs w:val="22"/>
        </w:rPr>
        <w:t>###</w:t>
      </w:r>
    </w:p>
    <w:p w14:paraId="16BB8B23" w14:textId="77777777" w:rsidR="00751861" w:rsidRPr="00880919" w:rsidRDefault="00751861" w:rsidP="00751861">
      <w:pPr>
        <w:spacing w:after="0"/>
        <w:rPr>
          <w:rFonts w:ascii="Arial" w:hAnsi="Arial" w:cs="Arial"/>
          <w:sz w:val="22"/>
          <w:szCs w:val="22"/>
        </w:rPr>
      </w:pPr>
      <w:r w:rsidRPr="00880919">
        <w:rPr>
          <w:rFonts w:ascii="Arial" w:hAnsi="Arial" w:cs="Arial"/>
          <w:sz w:val="22"/>
          <w:szCs w:val="22"/>
        </w:rPr>
        <w:t> </w:t>
      </w:r>
    </w:p>
    <w:p w14:paraId="33D56EDE" w14:textId="77777777" w:rsidR="00751861" w:rsidRPr="00284439" w:rsidRDefault="00751861" w:rsidP="00751861">
      <w:pPr>
        <w:spacing w:after="0"/>
        <w:rPr>
          <w:rFonts w:ascii="Arial" w:hAnsi="Arial" w:cs="Arial"/>
          <w:sz w:val="22"/>
          <w:szCs w:val="22"/>
        </w:rPr>
      </w:pPr>
      <w:r w:rsidRPr="00284439">
        <w:rPr>
          <w:rFonts w:ascii="Arial" w:hAnsi="Arial" w:cs="Arial"/>
          <w:sz w:val="22"/>
          <w:szCs w:val="22"/>
        </w:rPr>
        <w:t>ABOUT AHCA/NCAL</w:t>
      </w:r>
    </w:p>
    <w:p w14:paraId="1E0B1A7C" w14:textId="77777777" w:rsidR="00751861" w:rsidRPr="00284439" w:rsidRDefault="00751861" w:rsidP="00751861">
      <w:pPr>
        <w:spacing w:after="0"/>
        <w:rPr>
          <w:rFonts w:ascii="Arial" w:hAnsi="Arial" w:cs="Arial"/>
          <w:sz w:val="10"/>
          <w:szCs w:val="10"/>
        </w:rPr>
      </w:pPr>
    </w:p>
    <w:p w14:paraId="2B03C6BD" w14:textId="7E7A096C" w:rsidR="00751861" w:rsidRDefault="00751861" w:rsidP="00751861">
      <w:pPr>
        <w:spacing w:after="0"/>
        <w:rPr>
          <w:rFonts w:ascii="Arial" w:hAnsi="Arial" w:cs="Arial"/>
          <w:sz w:val="20"/>
          <w:szCs w:val="20"/>
        </w:rPr>
      </w:pPr>
      <w:r w:rsidRPr="776A20E8">
        <w:rPr>
          <w:rFonts w:ascii="Arial" w:hAnsi="Arial" w:cs="Arial"/>
          <w:sz w:val="20"/>
          <w:szCs w:val="20"/>
        </w:rPr>
        <w:t xml:space="preserve">The American Health Care Association and National Center for Assisted Living (AHCA/NCAL) represents more than 14,000 non-profit and proprietary skilled nursing centers, assisted living communities, sub-acute centers and homes for individuals with intellectual and development disabilities. By delivering solutions for quality care, AHCA/NCAL aims to improve the lives of the millions of frail, elderly and individuals with disabilities who receive long term or post-acute care in our member facilities each day. For more information, please visit </w:t>
      </w:r>
      <w:hyperlink r:id="rId13">
        <w:r w:rsidRPr="776A20E8">
          <w:rPr>
            <w:rStyle w:val="Hyperlink"/>
            <w:rFonts w:ascii="Arial" w:hAnsi="Arial" w:cs="Arial"/>
            <w:sz w:val="20"/>
            <w:szCs w:val="20"/>
          </w:rPr>
          <w:t>www.ahcancal.org</w:t>
        </w:r>
      </w:hyperlink>
      <w:r w:rsidRPr="776A20E8">
        <w:rPr>
          <w:rFonts w:ascii="Arial" w:hAnsi="Arial" w:cs="Arial"/>
          <w:sz w:val="20"/>
          <w:szCs w:val="20"/>
        </w:rPr>
        <w:t>.​​</w:t>
      </w:r>
    </w:p>
    <w:p w14:paraId="6C76D71A" w14:textId="77777777" w:rsidR="005C7EC2" w:rsidRDefault="005C7EC2" w:rsidP="00751861">
      <w:pPr>
        <w:spacing w:after="0"/>
        <w:rPr>
          <w:rFonts w:ascii="Arial Narrow" w:hAnsi="Arial Narrow"/>
        </w:rPr>
      </w:pPr>
    </w:p>
    <w:p w14:paraId="15E859CD" w14:textId="0F13266E" w:rsidR="00892758" w:rsidRPr="00892758" w:rsidRDefault="00892758" w:rsidP="00751861">
      <w:pPr>
        <w:spacing w:after="0"/>
        <w:rPr>
          <w:rFonts w:ascii="Arial" w:hAnsi="Arial" w:cs="Arial"/>
          <w:color w:val="000000"/>
          <w:sz w:val="22"/>
          <w:szCs w:val="22"/>
        </w:rPr>
      </w:pPr>
      <w:r w:rsidRPr="00892758">
        <w:rPr>
          <w:rFonts w:ascii="Arial" w:hAnsi="Arial" w:cs="Arial"/>
          <w:color w:val="000000"/>
          <w:sz w:val="22"/>
          <w:szCs w:val="22"/>
        </w:rPr>
        <w:t>ABOUT LEADINGAGE</w:t>
      </w:r>
    </w:p>
    <w:p w14:paraId="3AA7BE6B" w14:textId="77777777" w:rsidR="00892758" w:rsidRDefault="00892758" w:rsidP="00751861">
      <w:pPr>
        <w:spacing w:after="0"/>
        <w:rPr>
          <w:rFonts w:ascii="Arial" w:hAnsi="Arial" w:cs="Arial"/>
          <w:b/>
          <w:bCs/>
          <w:color w:val="000000"/>
          <w:sz w:val="22"/>
          <w:szCs w:val="22"/>
        </w:rPr>
      </w:pPr>
    </w:p>
    <w:p w14:paraId="29461D7D" w14:textId="55A87545" w:rsidR="00900990" w:rsidRPr="00156B13" w:rsidRDefault="005C7EC2" w:rsidP="00751861">
      <w:pPr>
        <w:spacing w:after="0"/>
        <w:rPr>
          <w:rFonts w:ascii="Arial" w:hAnsi="Arial" w:cs="Arial"/>
          <w:sz w:val="20"/>
          <w:szCs w:val="20"/>
        </w:rPr>
      </w:pPr>
      <w:r w:rsidRPr="00156B13">
        <w:rPr>
          <w:rFonts w:ascii="Arial" w:hAnsi="Arial" w:cs="Arial"/>
          <w:color w:val="000000"/>
          <w:sz w:val="20"/>
          <w:szCs w:val="20"/>
        </w:rPr>
        <w:t xml:space="preserve">We represent more than 5,000 nonprofit aging services providers and other mission-minded organizations that touch millions of lives every day. Alongside our members and 38 state partners, we use applied research, advocacy, education, and community-building to make America a better place to grow old. Our membership encompasses the entire continuum of aging services. We bring together the most inventive minds in the field to lead and innovate solutions that support older adults wherever they call home. For more information visit </w:t>
      </w:r>
      <w:hyperlink r:id="rId14" w:history="1">
        <w:r w:rsidRPr="00156B13">
          <w:rPr>
            <w:rStyle w:val="Hyperlink"/>
            <w:rFonts w:ascii="Arial" w:hAnsi="Arial" w:cs="Arial"/>
            <w:color w:val="1155CC"/>
            <w:sz w:val="20"/>
            <w:szCs w:val="20"/>
          </w:rPr>
          <w:t>leadingage.org</w:t>
        </w:r>
      </w:hyperlink>
      <w:r w:rsidRPr="00156B13">
        <w:rPr>
          <w:rFonts w:ascii="Arial" w:hAnsi="Arial" w:cs="Arial"/>
          <w:color w:val="000000"/>
          <w:sz w:val="20"/>
          <w:szCs w:val="20"/>
        </w:rPr>
        <w:t xml:space="preserve">. </w:t>
      </w:r>
      <w:r w:rsidR="00900990" w:rsidRPr="00156B13">
        <w:rPr>
          <w:rFonts w:ascii="Arial" w:hAnsi="Arial" w:cs="Arial"/>
          <w:sz w:val="20"/>
          <w:szCs w:val="20"/>
        </w:rPr>
        <w:t xml:space="preserve"> </w:t>
      </w:r>
    </w:p>
    <w:sectPr w:rsidR="00900990" w:rsidRPr="00156B13" w:rsidSect="00830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922BC"/>
    <w:multiLevelType w:val="hybridMultilevel"/>
    <w:tmpl w:val="11A665DC"/>
    <w:lvl w:ilvl="0" w:tplc="295402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84CA1"/>
    <w:multiLevelType w:val="hybridMultilevel"/>
    <w:tmpl w:val="006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C"/>
    <w:rsid w:val="000576DD"/>
    <w:rsid w:val="000907CB"/>
    <w:rsid w:val="000B1B18"/>
    <w:rsid w:val="000B500B"/>
    <w:rsid w:val="000E6CB2"/>
    <w:rsid w:val="000F6F6B"/>
    <w:rsid w:val="00126593"/>
    <w:rsid w:val="0014174C"/>
    <w:rsid w:val="001544E1"/>
    <w:rsid w:val="00156B13"/>
    <w:rsid w:val="001841AA"/>
    <w:rsid w:val="00185CF8"/>
    <w:rsid w:val="001B1182"/>
    <w:rsid w:val="001B4A43"/>
    <w:rsid w:val="001B771E"/>
    <w:rsid w:val="001C3F30"/>
    <w:rsid w:val="001D752B"/>
    <w:rsid w:val="002013E3"/>
    <w:rsid w:val="002132E9"/>
    <w:rsid w:val="00277C27"/>
    <w:rsid w:val="00283B5B"/>
    <w:rsid w:val="002A23D4"/>
    <w:rsid w:val="002C4BD1"/>
    <w:rsid w:val="002E43F7"/>
    <w:rsid w:val="003338A6"/>
    <w:rsid w:val="00351B58"/>
    <w:rsid w:val="003760B6"/>
    <w:rsid w:val="00380F43"/>
    <w:rsid w:val="003940A3"/>
    <w:rsid w:val="003949A0"/>
    <w:rsid w:val="003B1167"/>
    <w:rsid w:val="00413B3A"/>
    <w:rsid w:val="00421A82"/>
    <w:rsid w:val="00457665"/>
    <w:rsid w:val="004639C3"/>
    <w:rsid w:val="00467CD8"/>
    <w:rsid w:val="004A2FD1"/>
    <w:rsid w:val="004C6174"/>
    <w:rsid w:val="004D7219"/>
    <w:rsid w:val="004E61DF"/>
    <w:rsid w:val="004F7D20"/>
    <w:rsid w:val="005060E2"/>
    <w:rsid w:val="005134E1"/>
    <w:rsid w:val="0051589E"/>
    <w:rsid w:val="00534D5D"/>
    <w:rsid w:val="00537208"/>
    <w:rsid w:val="005C7EC2"/>
    <w:rsid w:val="005F1D52"/>
    <w:rsid w:val="00603985"/>
    <w:rsid w:val="006148EA"/>
    <w:rsid w:val="00621386"/>
    <w:rsid w:val="006313CA"/>
    <w:rsid w:val="006341A6"/>
    <w:rsid w:val="00645B70"/>
    <w:rsid w:val="00652840"/>
    <w:rsid w:val="00657B9A"/>
    <w:rsid w:val="00676E98"/>
    <w:rsid w:val="00690A94"/>
    <w:rsid w:val="00691F2E"/>
    <w:rsid w:val="006D045B"/>
    <w:rsid w:val="006D79D6"/>
    <w:rsid w:val="006E1743"/>
    <w:rsid w:val="006F26DE"/>
    <w:rsid w:val="006F7E0C"/>
    <w:rsid w:val="00714CE1"/>
    <w:rsid w:val="00716D46"/>
    <w:rsid w:val="00751861"/>
    <w:rsid w:val="007547A4"/>
    <w:rsid w:val="00776F73"/>
    <w:rsid w:val="00777933"/>
    <w:rsid w:val="00780415"/>
    <w:rsid w:val="00797F83"/>
    <w:rsid w:val="007D2761"/>
    <w:rsid w:val="007D5DE9"/>
    <w:rsid w:val="008028EE"/>
    <w:rsid w:val="00830C3C"/>
    <w:rsid w:val="008366EC"/>
    <w:rsid w:val="00841CEF"/>
    <w:rsid w:val="00850069"/>
    <w:rsid w:val="008514A0"/>
    <w:rsid w:val="00866248"/>
    <w:rsid w:val="00880919"/>
    <w:rsid w:val="00892758"/>
    <w:rsid w:val="008A732C"/>
    <w:rsid w:val="008C68EB"/>
    <w:rsid w:val="008D2151"/>
    <w:rsid w:val="008E0927"/>
    <w:rsid w:val="00900990"/>
    <w:rsid w:val="009337DE"/>
    <w:rsid w:val="00937C23"/>
    <w:rsid w:val="0096066B"/>
    <w:rsid w:val="009B3194"/>
    <w:rsid w:val="009B5DAD"/>
    <w:rsid w:val="009C7DC8"/>
    <w:rsid w:val="009D01C3"/>
    <w:rsid w:val="009F60DF"/>
    <w:rsid w:val="00A104A6"/>
    <w:rsid w:val="00A84AB7"/>
    <w:rsid w:val="00A94411"/>
    <w:rsid w:val="00AA1DFB"/>
    <w:rsid w:val="00AB35D5"/>
    <w:rsid w:val="00AE4B28"/>
    <w:rsid w:val="00B932CD"/>
    <w:rsid w:val="00BB7BA0"/>
    <w:rsid w:val="00C02DEE"/>
    <w:rsid w:val="00C109B6"/>
    <w:rsid w:val="00C73368"/>
    <w:rsid w:val="00CB6C61"/>
    <w:rsid w:val="00CC32DC"/>
    <w:rsid w:val="00CC6D46"/>
    <w:rsid w:val="00CE11D1"/>
    <w:rsid w:val="00CF5C9C"/>
    <w:rsid w:val="00CF7303"/>
    <w:rsid w:val="00D238A1"/>
    <w:rsid w:val="00D262A2"/>
    <w:rsid w:val="00D4282D"/>
    <w:rsid w:val="00D95468"/>
    <w:rsid w:val="00DD3C64"/>
    <w:rsid w:val="00DD7D3E"/>
    <w:rsid w:val="00E3009D"/>
    <w:rsid w:val="00E44ED0"/>
    <w:rsid w:val="00E57047"/>
    <w:rsid w:val="00EB1C07"/>
    <w:rsid w:val="00ED2055"/>
    <w:rsid w:val="00F00FE6"/>
    <w:rsid w:val="00F13A78"/>
    <w:rsid w:val="00F21425"/>
    <w:rsid w:val="00F44A91"/>
    <w:rsid w:val="00F51140"/>
    <w:rsid w:val="00F95022"/>
    <w:rsid w:val="00FB756A"/>
    <w:rsid w:val="00FC4857"/>
    <w:rsid w:val="00FD5997"/>
    <w:rsid w:val="00FE14C7"/>
    <w:rsid w:val="0E8C6378"/>
    <w:rsid w:val="0ED1DB82"/>
    <w:rsid w:val="12B97738"/>
    <w:rsid w:val="1928B8BC"/>
    <w:rsid w:val="22278D94"/>
    <w:rsid w:val="22688117"/>
    <w:rsid w:val="23F4D87B"/>
    <w:rsid w:val="29687413"/>
    <w:rsid w:val="3179A717"/>
    <w:rsid w:val="3BF7A854"/>
    <w:rsid w:val="3EC0FDE9"/>
    <w:rsid w:val="455118A5"/>
    <w:rsid w:val="4B0AA618"/>
    <w:rsid w:val="50A55447"/>
    <w:rsid w:val="514CBB2D"/>
    <w:rsid w:val="5467DAD0"/>
    <w:rsid w:val="54776845"/>
    <w:rsid w:val="59E38DB8"/>
    <w:rsid w:val="5B36AFE1"/>
    <w:rsid w:val="5E760B58"/>
    <w:rsid w:val="5F6D8F07"/>
    <w:rsid w:val="63921A79"/>
    <w:rsid w:val="75CE5087"/>
    <w:rsid w:val="76AA55B7"/>
    <w:rsid w:val="776A20E8"/>
    <w:rsid w:val="7A27D0B6"/>
    <w:rsid w:val="7EF9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D8B5"/>
  <w15:chartTrackingRefBased/>
  <w15:docId w15:val="{63FE3646-E48E-4642-9B69-C648BE4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C3"/>
    <w:pPr>
      <w:ind w:left="720"/>
      <w:contextualSpacing/>
    </w:pPr>
  </w:style>
  <w:style w:type="character" w:styleId="Hyperlink">
    <w:name w:val="Hyperlink"/>
    <w:basedOn w:val="DefaultParagraphFont"/>
    <w:uiPriority w:val="99"/>
    <w:unhideWhenUsed/>
    <w:rsid w:val="00751861"/>
    <w:rPr>
      <w:color w:val="0563C1"/>
      <w:u w:val="single"/>
    </w:rPr>
  </w:style>
  <w:style w:type="paragraph" w:customStyle="1" w:styleId="paragraph">
    <w:name w:val="paragraph"/>
    <w:basedOn w:val="Normal"/>
    <w:rsid w:val="00751861"/>
    <w:pPr>
      <w:spacing w:before="100" w:beforeAutospacing="1" w:after="100" w:afterAutospacing="1" w:line="240" w:lineRule="auto"/>
    </w:pPr>
    <w:rPr>
      <w:rFonts w:ascii="Calibri" w:hAnsi="Calibri" w:cs="Calibri"/>
      <w:sz w:val="22"/>
      <w:szCs w:val="22"/>
    </w:rPr>
  </w:style>
  <w:style w:type="character" w:customStyle="1" w:styleId="normaltextrun">
    <w:name w:val="normaltextrun"/>
    <w:basedOn w:val="DefaultParagraphFont"/>
    <w:rsid w:val="00751861"/>
  </w:style>
  <w:style w:type="character" w:customStyle="1" w:styleId="eop">
    <w:name w:val="eop"/>
    <w:basedOn w:val="DefaultParagraphFont"/>
    <w:rsid w:val="00751861"/>
  </w:style>
  <w:style w:type="character" w:styleId="UnresolvedMention">
    <w:name w:val="Unresolved Mention"/>
    <w:basedOn w:val="DefaultParagraphFont"/>
    <w:uiPriority w:val="99"/>
    <w:semiHidden/>
    <w:unhideWhenUsed/>
    <w:rsid w:val="00537208"/>
    <w:rPr>
      <w:color w:val="605E5C"/>
      <w:shd w:val="clear" w:color="auto" w:fill="E1DFDD"/>
    </w:rPr>
  </w:style>
  <w:style w:type="paragraph" w:styleId="BalloonText">
    <w:name w:val="Balloon Text"/>
    <w:basedOn w:val="Normal"/>
    <w:link w:val="BalloonTextChar"/>
    <w:uiPriority w:val="99"/>
    <w:semiHidden/>
    <w:unhideWhenUsed/>
    <w:rsid w:val="00D4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2D"/>
    <w:rPr>
      <w:rFonts w:ascii="Segoe UI" w:hAnsi="Segoe UI" w:cs="Segoe UI"/>
      <w:sz w:val="18"/>
      <w:szCs w:val="18"/>
    </w:rPr>
  </w:style>
  <w:style w:type="character" w:styleId="CommentReference">
    <w:name w:val="annotation reference"/>
    <w:basedOn w:val="DefaultParagraphFont"/>
    <w:uiPriority w:val="99"/>
    <w:semiHidden/>
    <w:unhideWhenUsed/>
    <w:rsid w:val="0096066B"/>
    <w:rPr>
      <w:sz w:val="16"/>
      <w:szCs w:val="16"/>
    </w:rPr>
  </w:style>
  <w:style w:type="paragraph" w:styleId="CommentText">
    <w:name w:val="annotation text"/>
    <w:basedOn w:val="Normal"/>
    <w:link w:val="CommentTextChar"/>
    <w:uiPriority w:val="99"/>
    <w:semiHidden/>
    <w:unhideWhenUsed/>
    <w:rsid w:val="0096066B"/>
    <w:pPr>
      <w:spacing w:line="240" w:lineRule="auto"/>
    </w:pPr>
    <w:rPr>
      <w:sz w:val="20"/>
      <w:szCs w:val="20"/>
    </w:rPr>
  </w:style>
  <w:style w:type="character" w:customStyle="1" w:styleId="CommentTextChar">
    <w:name w:val="Comment Text Char"/>
    <w:basedOn w:val="DefaultParagraphFont"/>
    <w:link w:val="CommentText"/>
    <w:uiPriority w:val="99"/>
    <w:semiHidden/>
    <w:rsid w:val="0096066B"/>
    <w:rPr>
      <w:sz w:val="20"/>
      <w:szCs w:val="20"/>
    </w:rPr>
  </w:style>
  <w:style w:type="paragraph" w:styleId="CommentSubject">
    <w:name w:val="annotation subject"/>
    <w:basedOn w:val="CommentText"/>
    <w:next w:val="CommentText"/>
    <w:link w:val="CommentSubjectChar"/>
    <w:uiPriority w:val="99"/>
    <w:semiHidden/>
    <w:unhideWhenUsed/>
    <w:rsid w:val="0096066B"/>
    <w:rPr>
      <w:b/>
      <w:bCs/>
    </w:rPr>
  </w:style>
  <w:style w:type="character" w:customStyle="1" w:styleId="CommentSubjectChar">
    <w:name w:val="Comment Subject Char"/>
    <w:basedOn w:val="CommentTextChar"/>
    <w:link w:val="CommentSubject"/>
    <w:uiPriority w:val="99"/>
    <w:semiHidden/>
    <w:rsid w:val="0096066B"/>
    <w:rPr>
      <w:b/>
      <w:bCs/>
      <w:sz w:val="20"/>
      <w:szCs w:val="20"/>
    </w:rPr>
  </w:style>
  <w:style w:type="paragraph" w:styleId="Revision">
    <w:name w:val="Revision"/>
    <w:hidden/>
    <w:uiPriority w:val="99"/>
    <w:semiHidden/>
    <w:rsid w:val="0096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hcanca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hcancal.org/solu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anders@leadingag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hcapressoffice@AHCA.org"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leading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13" ma:contentTypeDescription="Create a new document." ma:contentTypeScope="" ma:versionID="f3c468e82f0016bdf8491c0e91be7e4e">
  <xsd:schema xmlns:xsd="http://www.w3.org/2001/XMLSchema" xmlns:xs="http://www.w3.org/2001/XMLSchema" xmlns:p="http://schemas.microsoft.com/office/2006/metadata/properties" xmlns:ns2="b60453f6-37f1-4bd9-8cae-8b7b32d16260" xmlns:ns3="26632674-6d4e-4596-a10d-5057f3c1be69" targetNamespace="http://schemas.microsoft.com/office/2006/metadata/properties" ma:root="true" ma:fieldsID="370a51d6591d5a155009e8c4ab0bd1fc" ns2:_="" ns3:_="">
    <xsd:import namespace="b60453f6-37f1-4bd9-8cae-8b7b32d16260"/>
    <xsd:import namespace="26632674-6d4e-4596-a10d-5057f3c1b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StudyDescription" minOccurs="0"/>
                <xsd:element ref="ns2:StudyOutco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tudyDescription" ma:index="19" nillable="true" ma:displayName="Study Objectives" ma:format="Dropdown" ma:internalName="StudyDescription">
      <xsd:simpleType>
        <xsd:restriction base="dms:Note">
          <xsd:maxLength value="255"/>
        </xsd:restriction>
      </xsd:simpleType>
    </xsd:element>
    <xsd:element name="StudyOutcomes" ma:index="20" nillable="true" ma:displayName="Study Outcomes" ma:format="Dropdown" ma:internalName="StudyOutcom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2674-6d4e-4596-a10d-5057f3c1be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yDescription xmlns="b60453f6-37f1-4bd9-8cae-8b7b32d16260" xsi:nil="true"/>
    <StudyOutcomes xmlns="b60453f6-37f1-4bd9-8cae-8b7b32d16260" xsi:nil="true"/>
  </documentManagement>
</p:properties>
</file>

<file path=customXml/itemProps1.xml><?xml version="1.0" encoding="utf-8"?>
<ds:datastoreItem xmlns:ds="http://schemas.openxmlformats.org/officeDocument/2006/customXml" ds:itemID="{0555C5FF-A842-42B8-A4D4-5AF6B8E37096}">
  <ds:schemaRefs>
    <ds:schemaRef ds:uri="http://schemas.microsoft.com/sharepoint/v3/contenttype/forms"/>
  </ds:schemaRefs>
</ds:datastoreItem>
</file>

<file path=customXml/itemProps2.xml><?xml version="1.0" encoding="utf-8"?>
<ds:datastoreItem xmlns:ds="http://schemas.openxmlformats.org/officeDocument/2006/customXml" ds:itemID="{BC662461-FA8F-4835-A2CE-ED940147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26632674-6d4e-4596-a10d-5057f3c1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0F7DC-5601-4A3F-A69E-539055510EEE}">
  <ds:schemaRefs>
    <ds:schemaRef ds:uri="http://schemas.microsoft.com/office/2006/metadata/properties"/>
    <ds:schemaRef ds:uri="http://schemas.microsoft.com/office/infopath/2007/PartnerControls"/>
    <ds:schemaRef ds:uri="b60453f6-37f1-4bd9-8cae-8b7b32d1626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Sanders</dc:creator>
  <cp:keywords/>
  <dc:description/>
  <cp:lastModifiedBy>Rachel Reeves</cp:lastModifiedBy>
  <cp:revision>6</cp:revision>
  <dcterms:created xsi:type="dcterms:W3CDTF">2021-03-11T19:28:00Z</dcterms:created>
  <dcterms:modified xsi:type="dcterms:W3CDTF">2021-03-11T20:04:00Z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